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6DCFE" w14:textId="77777777" w:rsidR="00B16A7F" w:rsidRPr="00B16A7F" w:rsidRDefault="00B16A7F" w:rsidP="00B16A7F">
      <w:pPr>
        <w:pStyle w:val="berschrift1"/>
        <w:rPr>
          <w:b/>
          <w:sz w:val="48"/>
        </w:rPr>
      </w:pPr>
      <w:r w:rsidRPr="00B16A7F">
        <w:rPr>
          <w:b/>
          <w:sz w:val="48"/>
        </w:rPr>
        <w:t xml:space="preserve">Datenschutz-Steckbrief </w:t>
      </w:r>
    </w:p>
    <w:p w14:paraId="3A08B2AC" w14:textId="77777777" w:rsidR="004B5401" w:rsidRPr="00626061" w:rsidRDefault="004B5401" w:rsidP="00B16A7F">
      <w:pPr>
        <w:pStyle w:val="berschrift1"/>
      </w:pPr>
      <w:r w:rsidRPr="00626061">
        <w:t xml:space="preserve">Template </w:t>
      </w:r>
      <w:r w:rsidR="00F17DBE" w:rsidRPr="00626061">
        <w:t>zur Dokumentation</w:t>
      </w:r>
      <w:r w:rsidRPr="00626061">
        <w:t xml:space="preserve"> von </w:t>
      </w:r>
      <w:r w:rsidR="00744691" w:rsidRPr="00626061">
        <w:t>Verarbeitungstätigkeiten</w:t>
      </w:r>
      <w:r w:rsidR="00F17DBE" w:rsidRPr="00626061">
        <w:t xml:space="preserve"> als Grundlage für eine datenschutzrechtliche Bewertung</w:t>
      </w:r>
    </w:p>
    <w:p w14:paraId="7ABB4560" w14:textId="3F5B5883" w:rsidR="004B5401" w:rsidRPr="00626061" w:rsidRDefault="009B443E" w:rsidP="00B16A7F">
      <w:pPr>
        <w:pStyle w:val="berschrift1"/>
      </w:pPr>
      <w:r w:rsidRPr="00626061">
        <w:t xml:space="preserve">Team Datenschutz der TU Berlin (Stand: </w:t>
      </w:r>
      <w:r w:rsidR="00AE310A">
        <w:t>März</w:t>
      </w:r>
      <w:r w:rsidRPr="00626061">
        <w:t xml:space="preserve"> 202</w:t>
      </w:r>
      <w:r w:rsidR="00B16A7F">
        <w:t>2</w:t>
      </w:r>
      <w:r w:rsidRPr="00626061">
        <w:t>)</w:t>
      </w:r>
    </w:p>
    <w:p w14:paraId="7D616C5B" w14:textId="77777777" w:rsidR="004B5401" w:rsidRPr="00626061" w:rsidRDefault="004B5401" w:rsidP="004B5401">
      <w:pPr>
        <w:rPr>
          <w:rFonts w:ascii="Arial" w:hAnsi="Arial" w:cs="Arial"/>
        </w:rPr>
      </w:pPr>
    </w:p>
    <w:p w14:paraId="1D86E243" w14:textId="77777777" w:rsidR="004B5401" w:rsidRPr="005D6882" w:rsidRDefault="004B5401" w:rsidP="004B5401">
      <w:pPr>
        <w:rPr>
          <w:rFonts w:ascii="Arial" w:hAnsi="Arial" w:cs="Arial"/>
          <w:sz w:val="22"/>
        </w:rPr>
      </w:pPr>
      <w:r w:rsidRPr="005D6882">
        <w:rPr>
          <w:rFonts w:ascii="Arial" w:hAnsi="Arial" w:cs="Arial"/>
          <w:sz w:val="22"/>
        </w:rPr>
        <w:t>Als Antragsteller*in unterstützen Sie uns bei der datenschutzrechtlichen Bewertung, indem Sie folgende Details zu</w:t>
      </w:r>
      <w:r w:rsidR="00744691" w:rsidRPr="005D6882">
        <w:rPr>
          <w:rFonts w:ascii="Arial" w:hAnsi="Arial" w:cs="Arial"/>
          <w:sz w:val="22"/>
        </w:rPr>
        <w:t>r beantragten Verarbeitungstätigkeit</w:t>
      </w:r>
      <w:r w:rsidRPr="005D6882">
        <w:rPr>
          <w:rFonts w:ascii="Arial" w:hAnsi="Arial" w:cs="Arial"/>
          <w:sz w:val="22"/>
        </w:rPr>
        <w:t xml:space="preserve"> zusammenstellen. </w:t>
      </w:r>
    </w:p>
    <w:p w14:paraId="5AA2D9EA" w14:textId="77777777" w:rsidR="007A288A" w:rsidRPr="005D6882" w:rsidRDefault="007A288A" w:rsidP="004B5401">
      <w:pPr>
        <w:rPr>
          <w:rFonts w:ascii="Arial" w:hAnsi="Arial" w:cs="Arial"/>
          <w:sz w:val="22"/>
        </w:rPr>
      </w:pPr>
    </w:p>
    <w:p w14:paraId="348EBAFA" w14:textId="689C01EA" w:rsidR="007A288A" w:rsidRPr="005D6882" w:rsidRDefault="007A288A" w:rsidP="004B5401">
      <w:pPr>
        <w:rPr>
          <w:rFonts w:ascii="Arial" w:hAnsi="Arial" w:cs="Arial"/>
          <w:sz w:val="22"/>
        </w:rPr>
      </w:pPr>
      <w:r w:rsidRPr="005D6882">
        <w:rPr>
          <w:rFonts w:ascii="Arial" w:hAnsi="Arial" w:cs="Arial"/>
          <w:sz w:val="22"/>
        </w:rPr>
        <w:t xml:space="preserve">Das </w:t>
      </w:r>
      <w:r w:rsidR="005D6882">
        <w:rPr>
          <w:rFonts w:ascii="Arial" w:hAnsi="Arial" w:cs="Arial"/>
          <w:sz w:val="22"/>
        </w:rPr>
        <w:t>Dokument</w:t>
      </w:r>
      <w:r w:rsidRPr="005D6882">
        <w:rPr>
          <w:rFonts w:ascii="Arial" w:hAnsi="Arial" w:cs="Arial"/>
          <w:sz w:val="22"/>
        </w:rPr>
        <w:t xml:space="preserve"> besteht aus </w:t>
      </w:r>
      <w:r w:rsidR="00AE310A">
        <w:rPr>
          <w:rFonts w:ascii="Arial" w:hAnsi="Arial" w:cs="Arial"/>
          <w:sz w:val="22"/>
        </w:rPr>
        <w:t>zw</w:t>
      </w:r>
      <w:r w:rsidRPr="005D6882">
        <w:rPr>
          <w:rFonts w:ascii="Arial" w:hAnsi="Arial" w:cs="Arial"/>
          <w:sz w:val="22"/>
        </w:rPr>
        <w:t>ei Teilen:</w:t>
      </w:r>
    </w:p>
    <w:p w14:paraId="62A7E1E9" w14:textId="77777777" w:rsidR="007A288A" w:rsidRPr="005D6882" w:rsidRDefault="007A288A" w:rsidP="001647C4">
      <w:pPr>
        <w:pStyle w:val="Listenabsatz"/>
        <w:numPr>
          <w:ilvl w:val="0"/>
          <w:numId w:val="18"/>
        </w:numPr>
        <w:spacing w:before="120"/>
        <w:ind w:left="714" w:hanging="357"/>
        <w:contextualSpacing w:val="0"/>
        <w:rPr>
          <w:rFonts w:ascii="Arial" w:hAnsi="Arial" w:cs="Arial"/>
          <w:sz w:val="22"/>
        </w:rPr>
      </w:pPr>
      <w:r w:rsidRPr="005D6882">
        <w:rPr>
          <w:rFonts w:ascii="Arial" w:hAnsi="Arial" w:cs="Arial"/>
          <w:sz w:val="22"/>
        </w:rPr>
        <w:t xml:space="preserve">Verpflichtende Informationen für das Verzeichnis von Verarbeitungstätigkeiten entsprechend Art. 30 DSGVO </w:t>
      </w:r>
    </w:p>
    <w:p w14:paraId="5D92805C" w14:textId="77777777" w:rsidR="007A288A" w:rsidRPr="005D6882" w:rsidRDefault="006658BE" w:rsidP="001647C4">
      <w:pPr>
        <w:pStyle w:val="Listenabsatz"/>
        <w:numPr>
          <w:ilvl w:val="0"/>
          <w:numId w:val="18"/>
        </w:numPr>
        <w:spacing w:before="120"/>
        <w:ind w:left="714" w:hanging="357"/>
        <w:contextualSpacing w:val="0"/>
        <w:rPr>
          <w:rFonts w:ascii="Arial" w:hAnsi="Arial" w:cs="Arial"/>
          <w:sz w:val="22"/>
        </w:rPr>
      </w:pPr>
      <w:r w:rsidRPr="005D6882">
        <w:rPr>
          <w:rFonts w:ascii="Arial" w:hAnsi="Arial" w:cs="Arial"/>
          <w:sz w:val="22"/>
        </w:rPr>
        <w:t xml:space="preserve">Weitere Informationen </w:t>
      </w:r>
      <w:r w:rsidR="007A288A" w:rsidRPr="005D6882">
        <w:rPr>
          <w:rFonts w:ascii="Arial" w:hAnsi="Arial" w:cs="Arial"/>
          <w:sz w:val="22"/>
        </w:rPr>
        <w:t xml:space="preserve">zur datenschutzrechtlichen </w:t>
      </w:r>
      <w:r w:rsidRPr="005D6882">
        <w:rPr>
          <w:rFonts w:ascii="Arial" w:hAnsi="Arial" w:cs="Arial"/>
          <w:sz w:val="22"/>
        </w:rPr>
        <w:t>Einschätzung</w:t>
      </w:r>
      <w:r w:rsidR="00111B11" w:rsidRPr="005D6882">
        <w:rPr>
          <w:rFonts w:ascii="Arial" w:hAnsi="Arial" w:cs="Arial"/>
          <w:sz w:val="22"/>
        </w:rPr>
        <w:t>, die wichtige Details eines Datenschutzkonzepts widerspiegeln</w:t>
      </w:r>
    </w:p>
    <w:p w14:paraId="08D88EE0" w14:textId="77777777" w:rsidR="007A288A" w:rsidRPr="005D6882" w:rsidRDefault="007A288A" w:rsidP="004B5401">
      <w:pPr>
        <w:rPr>
          <w:rFonts w:ascii="Arial" w:hAnsi="Arial" w:cs="Arial"/>
          <w:sz w:val="22"/>
        </w:rPr>
      </w:pPr>
    </w:p>
    <w:p w14:paraId="76EDEFFA" w14:textId="079B1E24" w:rsidR="00530880" w:rsidRPr="005D6882" w:rsidRDefault="00530880" w:rsidP="004B5401">
      <w:pPr>
        <w:rPr>
          <w:rFonts w:ascii="Arial" w:hAnsi="Arial" w:cs="Arial"/>
          <w:sz w:val="22"/>
        </w:rPr>
      </w:pPr>
      <w:r w:rsidRPr="005D6882">
        <w:rPr>
          <w:rFonts w:ascii="Arial" w:hAnsi="Arial" w:cs="Arial"/>
          <w:sz w:val="22"/>
        </w:rPr>
        <w:t>Die Informationen im</w:t>
      </w:r>
      <w:r w:rsidR="003819DA" w:rsidRPr="005D6882">
        <w:rPr>
          <w:rFonts w:ascii="Arial" w:hAnsi="Arial" w:cs="Arial"/>
          <w:sz w:val="22"/>
        </w:rPr>
        <w:t xml:space="preserve"> ersten Teil</w:t>
      </w:r>
      <w:r w:rsidRPr="005D6882">
        <w:rPr>
          <w:rFonts w:ascii="Arial" w:hAnsi="Arial" w:cs="Arial"/>
          <w:sz w:val="22"/>
        </w:rPr>
        <w:t xml:space="preserve"> sind durch den/die V</w:t>
      </w:r>
      <w:r w:rsidR="003819DA" w:rsidRPr="005D6882">
        <w:rPr>
          <w:rFonts w:ascii="Arial" w:hAnsi="Arial" w:cs="Arial"/>
          <w:sz w:val="22"/>
        </w:rPr>
        <w:t>erantwortlich</w:t>
      </w:r>
      <w:r w:rsidRPr="005D6882">
        <w:rPr>
          <w:rFonts w:ascii="Arial" w:hAnsi="Arial" w:cs="Arial"/>
          <w:sz w:val="22"/>
        </w:rPr>
        <w:t>e*n im Verzeichnis von Verarbeitungstätigkeiten zu erfassen, so dass dieses Dokument auch dafür dienen kann.</w:t>
      </w:r>
      <w:r w:rsidR="00AE310A">
        <w:rPr>
          <w:rFonts w:ascii="Arial" w:hAnsi="Arial" w:cs="Arial"/>
          <w:sz w:val="22"/>
        </w:rPr>
        <w:t xml:space="preserve"> </w:t>
      </w:r>
      <w:bookmarkStart w:id="0" w:name="_GoBack"/>
      <w:bookmarkEnd w:id="0"/>
    </w:p>
    <w:p w14:paraId="211C4A66" w14:textId="77777777" w:rsidR="00530880" w:rsidRPr="005D6882" w:rsidRDefault="00530880" w:rsidP="004B5401">
      <w:pPr>
        <w:rPr>
          <w:rFonts w:ascii="Arial" w:hAnsi="Arial" w:cs="Arial"/>
          <w:sz w:val="22"/>
        </w:rPr>
      </w:pPr>
      <w:r w:rsidRPr="005D6882">
        <w:rPr>
          <w:rFonts w:ascii="Arial" w:hAnsi="Arial" w:cs="Arial"/>
          <w:sz w:val="22"/>
        </w:rPr>
        <w:t xml:space="preserve"> </w:t>
      </w:r>
    </w:p>
    <w:p w14:paraId="555EF934" w14:textId="77777777" w:rsidR="00B61106" w:rsidRDefault="00530880" w:rsidP="00B61106">
      <w:pPr>
        <w:rPr>
          <w:rFonts w:ascii="Arial" w:hAnsi="Arial" w:cs="Arial"/>
          <w:sz w:val="22"/>
        </w:rPr>
      </w:pPr>
      <w:r w:rsidRPr="005D6882">
        <w:rPr>
          <w:rFonts w:ascii="Arial" w:hAnsi="Arial" w:cs="Arial"/>
          <w:sz w:val="22"/>
        </w:rPr>
        <w:t xml:space="preserve">Im zweiten Teil </w:t>
      </w:r>
      <w:r w:rsidR="004B5401" w:rsidRPr="005D6882">
        <w:rPr>
          <w:rFonts w:ascii="Arial" w:hAnsi="Arial" w:cs="Arial"/>
          <w:sz w:val="22"/>
        </w:rPr>
        <w:t>können Sie einzelne Punkte</w:t>
      </w:r>
      <w:r w:rsidR="00DB43E7" w:rsidRPr="005D6882">
        <w:rPr>
          <w:rFonts w:ascii="Arial" w:hAnsi="Arial" w:cs="Arial"/>
          <w:sz w:val="22"/>
        </w:rPr>
        <w:t xml:space="preserve"> auslassen</w:t>
      </w:r>
      <w:r w:rsidR="004B5F51" w:rsidRPr="005D6882">
        <w:rPr>
          <w:rFonts w:ascii="Arial" w:hAnsi="Arial" w:cs="Arial"/>
          <w:sz w:val="22"/>
        </w:rPr>
        <w:t xml:space="preserve">, </w:t>
      </w:r>
      <w:r w:rsidRPr="005D6882">
        <w:rPr>
          <w:rFonts w:ascii="Arial" w:hAnsi="Arial" w:cs="Arial"/>
          <w:sz w:val="22"/>
        </w:rPr>
        <w:t>sofern sie</w:t>
      </w:r>
      <w:r w:rsidR="004B5F51" w:rsidRPr="005D6882">
        <w:rPr>
          <w:rFonts w:ascii="Arial" w:hAnsi="Arial" w:cs="Arial"/>
          <w:sz w:val="22"/>
        </w:rPr>
        <w:t xml:space="preserve"> aus Ihre</w:t>
      </w:r>
      <w:r w:rsidR="00DB43E7" w:rsidRPr="005D6882">
        <w:rPr>
          <w:rFonts w:ascii="Arial" w:hAnsi="Arial" w:cs="Arial"/>
          <w:sz w:val="22"/>
        </w:rPr>
        <w:t>r Sicht nicht für die Bewertung erforderlich sind</w:t>
      </w:r>
      <w:r w:rsidR="004B5401" w:rsidRPr="005D6882">
        <w:rPr>
          <w:rFonts w:ascii="Arial" w:hAnsi="Arial" w:cs="Arial"/>
          <w:sz w:val="22"/>
        </w:rPr>
        <w:t xml:space="preserve">. </w:t>
      </w:r>
      <w:r w:rsidRPr="005D6882">
        <w:rPr>
          <w:rFonts w:ascii="Arial" w:hAnsi="Arial" w:cs="Arial"/>
          <w:sz w:val="22"/>
        </w:rPr>
        <w:t xml:space="preserve">Falls </w:t>
      </w:r>
      <w:r w:rsidR="004B5401" w:rsidRPr="005D6882">
        <w:rPr>
          <w:rFonts w:ascii="Arial" w:hAnsi="Arial" w:cs="Arial"/>
          <w:sz w:val="22"/>
        </w:rPr>
        <w:t>weitere Aspekte für die Einschätzung relevant sind, bitten wir Sie diese zu ergänzen.</w:t>
      </w:r>
    </w:p>
    <w:p w14:paraId="378B2B0A" w14:textId="77777777" w:rsidR="005D6882" w:rsidRDefault="005D6882" w:rsidP="00B61106">
      <w:pPr>
        <w:rPr>
          <w:rFonts w:ascii="Arial" w:hAnsi="Arial" w:cs="Arial"/>
          <w:sz w:val="22"/>
        </w:rPr>
      </w:pPr>
    </w:p>
    <w:p w14:paraId="0AFC3318" w14:textId="77777777" w:rsidR="00667DDE" w:rsidRPr="00626061" w:rsidRDefault="00667DDE" w:rsidP="00667DDE">
      <w:pPr>
        <w:pStyle w:val="berschrift3"/>
        <w:rPr>
          <w:rFonts w:ascii="Arial" w:hAnsi="Arial" w:cs="Arial"/>
          <w:sz w:val="28"/>
        </w:rPr>
      </w:pPr>
      <w:r w:rsidRPr="00626061">
        <w:rPr>
          <w:rFonts w:ascii="Arial" w:hAnsi="Arial" w:cs="Arial"/>
          <w:sz w:val="28"/>
        </w:rPr>
        <w:t>Hinweise:</w:t>
      </w:r>
    </w:p>
    <w:p w14:paraId="0840E3AF" w14:textId="77777777" w:rsidR="00667DDE" w:rsidRPr="00626061" w:rsidRDefault="00667DDE" w:rsidP="00667DDE">
      <w:pPr>
        <w:rPr>
          <w:rFonts w:ascii="Arial" w:hAnsi="Arial" w:cs="Arial"/>
        </w:rPr>
      </w:pPr>
    </w:p>
    <w:p w14:paraId="3C6B5A62" w14:textId="77777777" w:rsidR="00156824" w:rsidRPr="005D6882" w:rsidRDefault="00156824" w:rsidP="00530880">
      <w:pPr>
        <w:pStyle w:val="Listenabsatz"/>
        <w:numPr>
          <w:ilvl w:val="0"/>
          <w:numId w:val="3"/>
        </w:numPr>
        <w:spacing w:after="120"/>
        <w:ind w:left="709" w:hanging="709"/>
        <w:contextualSpacing w:val="0"/>
        <w:rPr>
          <w:rFonts w:ascii="Arial" w:hAnsi="Arial" w:cs="Arial"/>
          <w:sz w:val="22"/>
        </w:rPr>
      </w:pPr>
      <w:r w:rsidRPr="005D6882">
        <w:rPr>
          <w:rFonts w:ascii="Arial" w:hAnsi="Arial" w:cs="Arial"/>
          <w:sz w:val="22"/>
        </w:rPr>
        <w:t>Zum besseren Verständnis geben wir grau hinterlegte Hinweise direkt bei den einzelnen Punkten, zur besseren Lesbarkeit können Sie diese gern bei der Bearbeitung löschen. Die Datenkategorien werden in einer Tabelle im Querformat beschrieben, die dafür eingefügten Abschnittsumbrüche sollten erhalten bleiben.</w:t>
      </w:r>
    </w:p>
    <w:p w14:paraId="7D774913" w14:textId="77777777" w:rsidR="00530880" w:rsidRPr="005D6882" w:rsidRDefault="00530880" w:rsidP="00530880">
      <w:pPr>
        <w:pStyle w:val="Listenabsatz"/>
        <w:numPr>
          <w:ilvl w:val="0"/>
          <w:numId w:val="3"/>
        </w:numPr>
        <w:spacing w:after="120"/>
        <w:ind w:left="709" w:hanging="709"/>
        <w:contextualSpacing w:val="0"/>
        <w:rPr>
          <w:rFonts w:ascii="Arial" w:hAnsi="Arial" w:cs="Arial"/>
          <w:sz w:val="22"/>
        </w:rPr>
      </w:pPr>
      <w:r w:rsidRPr="005D6882">
        <w:rPr>
          <w:rFonts w:ascii="Arial" w:hAnsi="Arial" w:cs="Arial"/>
          <w:sz w:val="22"/>
        </w:rPr>
        <w:t xml:space="preserve">Verweisen Sie bei den einzelnen Punkten auf weitere Dokumente, </w:t>
      </w:r>
      <w:r w:rsidR="00156824" w:rsidRPr="005D6882">
        <w:rPr>
          <w:rFonts w:ascii="Arial" w:hAnsi="Arial" w:cs="Arial"/>
          <w:sz w:val="22"/>
        </w:rPr>
        <w:t>sofern</w:t>
      </w:r>
      <w:r w:rsidRPr="005D6882">
        <w:rPr>
          <w:rFonts w:ascii="Arial" w:hAnsi="Arial" w:cs="Arial"/>
          <w:sz w:val="22"/>
        </w:rPr>
        <w:t xml:space="preserve"> diese </w:t>
      </w:r>
      <w:r w:rsidR="00156824" w:rsidRPr="005D6882">
        <w:rPr>
          <w:rFonts w:ascii="Arial" w:hAnsi="Arial" w:cs="Arial"/>
          <w:sz w:val="22"/>
        </w:rPr>
        <w:t>zur</w:t>
      </w:r>
      <w:r w:rsidRPr="005D6882">
        <w:rPr>
          <w:rFonts w:ascii="Arial" w:hAnsi="Arial" w:cs="Arial"/>
          <w:sz w:val="22"/>
        </w:rPr>
        <w:t xml:space="preserve"> Einschätzung förderlich sind.</w:t>
      </w:r>
      <w:r w:rsidR="00156824" w:rsidRPr="005D6882">
        <w:rPr>
          <w:rFonts w:ascii="Arial" w:hAnsi="Arial" w:cs="Arial"/>
          <w:sz w:val="22"/>
        </w:rPr>
        <w:t xml:space="preserve"> Insbesondere f</w:t>
      </w:r>
      <w:r w:rsidRPr="005D6882">
        <w:rPr>
          <w:rFonts w:ascii="Arial" w:hAnsi="Arial" w:cs="Arial"/>
          <w:sz w:val="22"/>
        </w:rPr>
        <w:t>alls die Beschreibung umfänglich ist bzw. bereits an anderer Stelle dokumentiert wurde.</w:t>
      </w:r>
    </w:p>
    <w:p w14:paraId="643B582F" w14:textId="77777777" w:rsidR="00667DDE" w:rsidRPr="005D6882" w:rsidRDefault="00667DDE" w:rsidP="00530880">
      <w:pPr>
        <w:pStyle w:val="Listenabsatz"/>
        <w:numPr>
          <w:ilvl w:val="0"/>
          <w:numId w:val="3"/>
        </w:numPr>
        <w:spacing w:after="120"/>
        <w:ind w:left="709" w:hanging="709"/>
        <w:contextualSpacing w:val="0"/>
        <w:rPr>
          <w:rFonts w:ascii="Arial" w:hAnsi="Arial" w:cs="Arial"/>
          <w:sz w:val="22"/>
        </w:rPr>
      </w:pPr>
      <w:r w:rsidRPr="005D6882">
        <w:rPr>
          <w:rFonts w:ascii="Arial" w:hAnsi="Arial" w:cs="Arial"/>
          <w:sz w:val="22"/>
        </w:rPr>
        <w:t>Bei externen Dienstleistern bitte alle Dokumente beifügen (Vertragsentwurf (AVV), DPA, TOMs etc.).</w:t>
      </w:r>
      <w:r w:rsidR="00F00984" w:rsidRPr="005D6882">
        <w:rPr>
          <w:rFonts w:ascii="Arial" w:hAnsi="Arial" w:cs="Arial"/>
          <w:sz w:val="22"/>
        </w:rPr>
        <w:t xml:space="preserve"> Hierbei ist zumeist eine aufwändige Prüfung erforderlich.</w:t>
      </w:r>
    </w:p>
    <w:p w14:paraId="53B2EDB2" w14:textId="77777777" w:rsidR="00667DDE" w:rsidRPr="005D6882" w:rsidRDefault="00667DDE" w:rsidP="00530880">
      <w:pPr>
        <w:pStyle w:val="Listenabsatz"/>
        <w:numPr>
          <w:ilvl w:val="0"/>
          <w:numId w:val="3"/>
        </w:numPr>
        <w:spacing w:after="120"/>
        <w:ind w:left="709" w:hanging="709"/>
        <w:contextualSpacing w:val="0"/>
        <w:rPr>
          <w:rFonts w:ascii="Arial" w:hAnsi="Arial" w:cs="Arial"/>
          <w:sz w:val="22"/>
        </w:rPr>
      </w:pPr>
      <w:r w:rsidRPr="005D6882">
        <w:rPr>
          <w:rFonts w:ascii="Arial" w:hAnsi="Arial" w:cs="Arial"/>
          <w:sz w:val="22"/>
        </w:rPr>
        <w:t xml:space="preserve">Sofern im Rahmen von Projekten Softwareeinsatz oder -entwicklung vorgesehen sind, bitte die </w:t>
      </w:r>
      <w:r w:rsidR="005B0F7A" w:rsidRPr="005D6882">
        <w:rPr>
          <w:rFonts w:ascii="Arial" w:hAnsi="Arial" w:cs="Arial"/>
          <w:sz w:val="22"/>
        </w:rPr>
        <w:t xml:space="preserve">vorhandenen </w:t>
      </w:r>
      <w:r w:rsidRPr="005D6882">
        <w:rPr>
          <w:rFonts w:ascii="Arial" w:hAnsi="Arial" w:cs="Arial"/>
          <w:sz w:val="22"/>
        </w:rPr>
        <w:t xml:space="preserve">Informationen </w:t>
      </w:r>
      <w:r w:rsidR="00530880" w:rsidRPr="005D6882">
        <w:rPr>
          <w:rFonts w:ascii="Arial" w:hAnsi="Arial" w:cs="Arial"/>
          <w:sz w:val="22"/>
        </w:rPr>
        <w:t>mit aufnehmen/beifügen</w:t>
      </w:r>
      <w:r w:rsidR="00F17DBE" w:rsidRPr="005D6882">
        <w:rPr>
          <w:rFonts w:ascii="Arial" w:hAnsi="Arial" w:cs="Arial"/>
          <w:sz w:val="22"/>
        </w:rPr>
        <w:t xml:space="preserve">, z.B. </w:t>
      </w:r>
      <w:r w:rsidR="005B0F7A" w:rsidRPr="005D6882">
        <w:rPr>
          <w:rFonts w:ascii="Arial" w:hAnsi="Arial" w:cs="Arial"/>
          <w:sz w:val="22"/>
        </w:rPr>
        <w:t xml:space="preserve">Projektbeschreibung oder </w:t>
      </w:r>
      <w:r w:rsidR="00F17DBE" w:rsidRPr="005D6882">
        <w:rPr>
          <w:rFonts w:ascii="Arial" w:hAnsi="Arial" w:cs="Arial"/>
          <w:sz w:val="22"/>
        </w:rPr>
        <w:t>F</w:t>
      </w:r>
      <w:r w:rsidR="005B0F7A" w:rsidRPr="005D6882">
        <w:rPr>
          <w:rFonts w:ascii="Arial" w:hAnsi="Arial" w:cs="Arial"/>
          <w:sz w:val="22"/>
        </w:rPr>
        <w:t>achkonzept</w:t>
      </w:r>
      <w:r w:rsidR="00530880" w:rsidRPr="005D6882">
        <w:rPr>
          <w:rFonts w:ascii="Arial" w:hAnsi="Arial" w:cs="Arial"/>
          <w:sz w:val="22"/>
        </w:rPr>
        <w:t>.</w:t>
      </w:r>
    </w:p>
    <w:p w14:paraId="1255B1B7" w14:textId="77777777" w:rsidR="005D6882" w:rsidRDefault="00667DDE" w:rsidP="005D6882">
      <w:pPr>
        <w:pStyle w:val="Listenabsatz"/>
        <w:numPr>
          <w:ilvl w:val="0"/>
          <w:numId w:val="3"/>
        </w:numPr>
        <w:spacing w:after="120"/>
        <w:ind w:left="709" w:hanging="709"/>
        <w:contextualSpacing w:val="0"/>
        <w:rPr>
          <w:rFonts w:ascii="Arial" w:hAnsi="Arial" w:cs="Arial"/>
          <w:sz w:val="22"/>
        </w:rPr>
      </w:pPr>
      <w:r w:rsidRPr="005D6882">
        <w:rPr>
          <w:rFonts w:ascii="Arial" w:hAnsi="Arial" w:cs="Arial"/>
          <w:sz w:val="22"/>
        </w:rPr>
        <w:t>Im Falle von Kooperationen mit Dritten bitte darlegen, wie die Aufgabenaufteilung und Verantwortlichkeiten geregelt werden</w:t>
      </w:r>
      <w:r w:rsidR="00530880" w:rsidRPr="005D6882">
        <w:rPr>
          <w:rFonts w:ascii="Arial" w:hAnsi="Arial" w:cs="Arial"/>
          <w:sz w:val="22"/>
        </w:rPr>
        <w:t xml:space="preserve">, </w:t>
      </w:r>
      <w:r w:rsidR="00F00984" w:rsidRPr="005D6882">
        <w:rPr>
          <w:rFonts w:ascii="Arial" w:hAnsi="Arial" w:cs="Arial"/>
          <w:sz w:val="22"/>
        </w:rPr>
        <w:t>Stichwort Gemeinsame Verantwortung/Joint Control i.S.v. Art. 26 DSGVO</w:t>
      </w:r>
      <w:r w:rsidRPr="005D6882">
        <w:rPr>
          <w:rFonts w:ascii="Arial" w:hAnsi="Arial" w:cs="Arial"/>
          <w:sz w:val="22"/>
        </w:rPr>
        <w:t xml:space="preserve">. </w:t>
      </w:r>
    </w:p>
    <w:p w14:paraId="7C8F6A1B" w14:textId="79FA4FF1" w:rsidR="00E151D5" w:rsidRPr="005D6882" w:rsidRDefault="00667DDE" w:rsidP="005D6882">
      <w:pPr>
        <w:pStyle w:val="Listenabsatz"/>
        <w:numPr>
          <w:ilvl w:val="0"/>
          <w:numId w:val="3"/>
        </w:numPr>
        <w:spacing w:after="120"/>
        <w:ind w:left="709" w:hanging="709"/>
        <w:contextualSpacing w:val="0"/>
        <w:rPr>
          <w:rFonts w:ascii="Arial" w:hAnsi="Arial" w:cs="Arial"/>
          <w:sz w:val="22"/>
        </w:rPr>
      </w:pPr>
      <w:r w:rsidRPr="005D6882">
        <w:rPr>
          <w:rFonts w:ascii="Arial" w:hAnsi="Arial" w:cs="Arial"/>
          <w:sz w:val="22"/>
        </w:rPr>
        <w:t xml:space="preserve">Sie können </w:t>
      </w:r>
      <w:r w:rsidR="00AE310A" w:rsidRPr="005D6882">
        <w:rPr>
          <w:rFonts w:ascii="Arial" w:hAnsi="Arial" w:cs="Arial"/>
          <w:sz w:val="22"/>
        </w:rPr>
        <w:t xml:space="preserve">anschließend </w:t>
      </w:r>
      <w:r w:rsidR="00B16A7F" w:rsidRPr="005D6882">
        <w:rPr>
          <w:rFonts w:ascii="Arial" w:hAnsi="Arial" w:cs="Arial"/>
          <w:sz w:val="22"/>
        </w:rPr>
        <w:t>einige</w:t>
      </w:r>
      <w:r w:rsidR="00530880" w:rsidRPr="005D6882">
        <w:rPr>
          <w:rFonts w:ascii="Arial" w:hAnsi="Arial" w:cs="Arial"/>
          <w:sz w:val="22"/>
        </w:rPr>
        <w:t xml:space="preserve"> der</w:t>
      </w:r>
      <w:r w:rsidRPr="005D6882">
        <w:rPr>
          <w:rFonts w:ascii="Arial" w:hAnsi="Arial" w:cs="Arial"/>
          <w:sz w:val="22"/>
        </w:rPr>
        <w:t xml:space="preserve"> in diesem Dokument von Ihnen zusammen</w:t>
      </w:r>
      <w:r w:rsidR="00AE310A">
        <w:rPr>
          <w:rFonts w:ascii="Arial" w:hAnsi="Arial" w:cs="Arial"/>
          <w:sz w:val="22"/>
        </w:rPr>
        <w:t>ge</w:t>
      </w:r>
      <w:r w:rsidR="00530880" w:rsidRPr="005D6882">
        <w:rPr>
          <w:rFonts w:ascii="Arial" w:hAnsi="Arial" w:cs="Arial"/>
          <w:sz w:val="22"/>
        </w:rPr>
        <w:t>stell</w:t>
      </w:r>
      <w:r w:rsidR="00AE310A">
        <w:rPr>
          <w:rFonts w:ascii="Arial" w:hAnsi="Arial" w:cs="Arial"/>
          <w:sz w:val="22"/>
        </w:rPr>
        <w:t>t</w:t>
      </w:r>
      <w:r w:rsidR="00530880" w:rsidRPr="005D6882">
        <w:rPr>
          <w:rFonts w:ascii="Arial" w:hAnsi="Arial" w:cs="Arial"/>
          <w:sz w:val="22"/>
        </w:rPr>
        <w:t>en</w:t>
      </w:r>
      <w:r w:rsidRPr="005D6882">
        <w:rPr>
          <w:rFonts w:ascii="Arial" w:hAnsi="Arial" w:cs="Arial"/>
          <w:sz w:val="22"/>
        </w:rPr>
        <w:t xml:space="preserve"> Informationen </w:t>
      </w:r>
      <w:r w:rsidR="00530880" w:rsidRPr="005D6882">
        <w:rPr>
          <w:rFonts w:ascii="Arial" w:hAnsi="Arial" w:cs="Arial"/>
          <w:sz w:val="22"/>
        </w:rPr>
        <w:t>in</w:t>
      </w:r>
      <w:r w:rsidRPr="005D6882">
        <w:rPr>
          <w:rFonts w:ascii="Arial" w:hAnsi="Arial" w:cs="Arial"/>
          <w:sz w:val="22"/>
        </w:rPr>
        <w:t xml:space="preserve"> </w:t>
      </w:r>
      <w:r w:rsidR="00530880" w:rsidRPr="005D6882">
        <w:rPr>
          <w:rFonts w:ascii="Arial" w:hAnsi="Arial" w:cs="Arial"/>
          <w:sz w:val="22"/>
        </w:rPr>
        <w:t xml:space="preserve">die </w:t>
      </w:r>
      <w:r w:rsidRPr="005D6882">
        <w:rPr>
          <w:rFonts w:ascii="Arial" w:hAnsi="Arial" w:cs="Arial"/>
          <w:sz w:val="22"/>
        </w:rPr>
        <w:t>Datenschutz</w:t>
      </w:r>
      <w:r w:rsidR="00530880" w:rsidRPr="005D6882">
        <w:rPr>
          <w:rFonts w:ascii="Arial" w:hAnsi="Arial" w:cs="Arial"/>
          <w:sz w:val="22"/>
        </w:rPr>
        <w:t>hinweise</w:t>
      </w:r>
      <w:r w:rsidRPr="005D6882">
        <w:rPr>
          <w:rFonts w:ascii="Arial" w:hAnsi="Arial" w:cs="Arial"/>
          <w:sz w:val="22"/>
        </w:rPr>
        <w:t xml:space="preserve"> </w:t>
      </w:r>
      <w:r w:rsidR="00530880" w:rsidRPr="005D6882">
        <w:rPr>
          <w:rFonts w:ascii="Arial" w:hAnsi="Arial" w:cs="Arial"/>
          <w:sz w:val="22"/>
        </w:rPr>
        <w:t>für Nutzer*innen aufnehmen</w:t>
      </w:r>
      <w:r w:rsidRPr="005D6882">
        <w:rPr>
          <w:rFonts w:ascii="Arial" w:hAnsi="Arial" w:cs="Arial"/>
          <w:sz w:val="22"/>
        </w:rPr>
        <w:t>.</w:t>
      </w:r>
      <w:r w:rsidR="00E151D5" w:rsidRPr="005D6882">
        <w:rPr>
          <w:rFonts w:ascii="Arial" w:hAnsi="Arial" w:cs="Arial"/>
          <w:sz w:val="22"/>
        </w:rPr>
        <w:br w:type="page"/>
      </w:r>
    </w:p>
    <w:p w14:paraId="24E68998" w14:textId="77777777" w:rsidR="007A288A" w:rsidRPr="00626061" w:rsidRDefault="007A288A" w:rsidP="007A288A">
      <w:pPr>
        <w:pStyle w:val="berschrift1"/>
        <w:rPr>
          <w:rFonts w:ascii="Arial" w:hAnsi="Arial" w:cs="Arial"/>
        </w:rPr>
      </w:pPr>
      <w:r w:rsidRPr="00626061">
        <w:rPr>
          <w:rFonts w:ascii="Arial" w:hAnsi="Arial" w:cs="Arial"/>
        </w:rPr>
        <w:lastRenderedPageBreak/>
        <w:t>Teil 1</w:t>
      </w:r>
      <w:r w:rsidRPr="00626061">
        <w:rPr>
          <w:rFonts w:ascii="Arial" w:hAnsi="Arial" w:cs="Arial"/>
        </w:rPr>
        <w:br/>
        <w:t xml:space="preserve">Verpflichtende Informationen für das Verzeichnis von Verarbeitungstätigkeiten entsprechend Art. 30 DSGVO </w:t>
      </w:r>
    </w:p>
    <w:p w14:paraId="3B394264" w14:textId="77777777" w:rsidR="00F17DBE" w:rsidRPr="00626061" w:rsidRDefault="007A288A" w:rsidP="00667DDE">
      <w:pPr>
        <w:pStyle w:val="berschrift2"/>
        <w:rPr>
          <w:rFonts w:ascii="Arial" w:hAnsi="Arial" w:cs="Arial"/>
        </w:rPr>
      </w:pPr>
      <w:r w:rsidRPr="00626061">
        <w:rPr>
          <w:rFonts w:ascii="Arial" w:hAnsi="Arial" w:cs="Arial"/>
        </w:rPr>
        <w:softHyphen/>
      </w:r>
      <w:r w:rsidR="00F17DBE" w:rsidRPr="00626061">
        <w:rPr>
          <w:rFonts w:ascii="Arial" w:hAnsi="Arial" w:cs="Arial"/>
        </w:rPr>
        <w:t>Datum</w:t>
      </w:r>
    </w:p>
    <w:p w14:paraId="1EB4DCAF" w14:textId="77777777" w:rsidR="00F17DBE" w:rsidRPr="00626061" w:rsidRDefault="00F17DBE" w:rsidP="00CE2622">
      <w:pPr>
        <w:ind w:left="426"/>
        <w:rPr>
          <w:rFonts w:ascii="Arial" w:hAnsi="Arial" w:cs="Arial"/>
          <w:i/>
          <w:sz w:val="18"/>
          <w:highlight w:val="lightGray"/>
        </w:rPr>
      </w:pPr>
      <w:r w:rsidRPr="00626061">
        <w:rPr>
          <w:rFonts w:ascii="Arial" w:hAnsi="Arial" w:cs="Arial"/>
          <w:i/>
          <w:sz w:val="18"/>
          <w:highlight w:val="lightGray"/>
        </w:rPr>
        <w:t xml:space="preserve">Geben Sie das Datum der Einreichung an. </w:t>
      </w:r>
    </w:p>
    <w:p w14:paraId="1B82DDB3" w14:textId="77777777" w:rsidR="00F17DBE" w:rsidRPr="00626061" w:rsidRDefault="00F17DBE" w:rsidP="00F17DBE">
      <w:pPr>
        <w:rPr>
          <w:rFonts w:ascii="Arial" w:hAnsi="Arial" w:cs="Arial"/>
          <w:highlight w:val="lightGray"/>
        </w:rPr>
      </w:pPr>
    </w:p>
    <w:p w14:paraId="067FD161" w14:textId="77777777" w:rsidR="00667DDE" w:rsidRPr="00626061" w:rsidRDefault="00667DDE" w:rsidP="00667DDE">
      <w:pPr>
        <w:pStyle w:val="berschrift2"/>
        <w:rPr>
          <w:rFonts w:ascii="Arial" w:hAnsi="Arial" w:cs="Arial"/>
          <w:i/>
          <w:sz w:val="18"/>
          <w:highlight w:val="lightGray"/>
        </w:rPr>
      </w:pPr>
      <w:r w:rsidRPr="00626061">
        <w:rPr>
          <w:rFonts w:ascii="Arial" w:hAnsi="Arial" w:cs="Arial"/>
        </w:rPr>
        <w:t>Neuantrag / Änderungsanzeige</w:t>
      </w:r>
    </w:p>
    <w:p w14:paraId="7090364D" w14:textId="77777777" w:rsidR="00667DDE" w:rsidRPr="00626061" w:rsidRDefault="00667DDE" w:rsidP="00CE2622">
      <w:pPr>
        <w:ind w:left="426"/>
        <w:rPr>
          <w:rFonts w:ascii="Arial" w:hAnsi="Arial" w:cs="Arial"/>
          <w:i/>
          <w:sz w:val="18"/>
          <w:highlight w:val="lightGray"/>
        </w:rPr>
      </w:pPr>
      <w:r w:rsidRPr="00626061">
        <w:rPr>
          <w:rFonts w:ascii="Arial" w:hAnsi="Arial" w:cs="Arial"/>
          <w:i/>
          <w:sz w:val="18"/>
          <w:highlight w:val="lightGray"/>
        </w:rPr>
        <w:t xml:space="preserve">Geben Sie hier an, ob es sich um einen Neuantrag oder um eine Änderung / Nachmeldung zu einer </w:t>
      </w:r>
      <w:r w:rsidR="00111B11">
        <w:rPr>
          <w:rFonts w:ascii="Arial" w:hAnsi="Arial" w:cs="Arial"/>
          <w:i/>
          <w:sz w:val="18"/>
          <w:highlight w:val="lightGray"/>
        </w:rPr>
        <w:t>Verarbeitungstätigkeit</w:t>
      </w:r>
      <w:r w:rsidRPr="00626061">
        <w:rPr>
          <w:rFonts w:ascii="Arial" w:hAnsi="Arial" w:cs="Arial"/>
          <w:i/>
          <w:sz w:val="18"/>
          <w:highlight w:val="lightGray"/>
        </w:rPr>
        <w:t xml:space="preserve"> handelt. </w:t>
      </w:r>
    </w:p>
    <w:p w14:paraId="67800D6C" w14:textId="77777777" w:rsidR="00667DDE" w:rsidRPr="00626061" w:rsidRDefault="00667DDE" w:rsidP="00667DDE">
      <w:pPr>
        <w:rPr>
          <w:rFonts w:ascii="Arial" w:hAnsi="Arial" w:cs="Arial"/>
        </w:rPr>
      </w:pPr>
    </w:p>
    <w:p w14:paraId="368FE657" w14:textId="77777777" w:rsidR="00667DDE" w:rsidRPr="00626061" w:rsidRDefault="00667DDE" w:rsidP="00667DDE">
      <w:pPr>
        <w:pStyle w:val="berschrift2"/>
        <w:rPr>
          <w:rFonts w:ascii="Arial" w:hAnsi="Arial" w:cs="Arial"/>
        </w:rPr>
      </w:pPr>
      <w:r w:rsidRPr="00626061">
        <w:rPr>
          <w:rFonts w:ascii="Arial" w:hAnsi="Arial" w:cs="Arial"/>
        </w:rPr>
        <w:t>Voraussichtlicher zeitlicher Umfang (Bereitstellungsdauer)</w:t>
      </w:r>
    </w:p>
    <w:p w14:paraId="498465FB" w14:textId="77777777" w:rsidR="00667DDE" w:rsidRPr="00626061" w:rsidRDefault="00667DDE" w:rsidP="00CE2622">
      <w:pPr>
        <w:ind w:left="426"/>
        <w:rPr>
          <w:rFonts w:ascii="Arial" w:hAnsi="Arial" w:cs="Arial"/>
          <w:i/>
          <w:sz w:val="18"/>
          <w:highlight w:val="lightGray"/>
        </w:rPr>
      </w:pPr>
      <w:r w:rsidRPr="00626061">
        <w:rPr>
          <w:rFonts w:ascii="Arial" w:hAnsi="Arial" w:cs="Arial"/>
          <w:i/>
          <w:sz w:val="18"/>
          <w:highlight w:val="lightGray"/>
        </w:rPr>
        <w:t xml:space="preserve">Wann soll die </w:t>
      </w:r>
      <w:r w:rsidR="00111B11">
        <w:rPr>
          <w:rFonts w:ascii="Arial" w:hAnsi="Arial" w:cs="Arial"/>
          <w:i/>
          <w:sz w:val="18"/>
          <w:highlight w:val="lightGray"/>
        </w:rPr>
        <w:t>Verarbeitungstätigkeit</w:t>
      </w:r>
      <w:r w:rsidR="00111B11" w:rsidRPr="00626061">
        <w:rPr>
          <w:rFonts w:ascii="Arial" w:hAnsi="Arial" w:cs="Arial"/>
          <w:i/>
          <w:sz w:val="18"/>
          <w:highlight w:val="lightGray"/>
        </w:rPr>
        <w:t xml:space="preserve"> </w:t>
      </w:r>
      <w:r w:rsidR="00111B11">
        <w:rPr>
          <w:rFonts w:ascii="Arial" w:hAnsi="Arial" w:cs="Arial"/>
          <w:i/>
          <w:sz w:val="18"/>
          <w:highlight w:val="lightGray"/>
        </w:rPr>
        <w:t>auf</w:t>
      </w:r>
      <w:r w:rsidRPr="00626061">
        <w:rPr>
          <w:rFonts w:ascii="Arial" w:hAnsi="Arial" w:cs="Arial"/>
          <w:i/>
          <w:sz w:val="18"/>
          <w:highlight w:val="lightGray"/>
        </w:rPr>
        <w:t>genommen werde</w:t>
      </w:r>
      <w:r w:rsidR="00111B11">
        <w:rPr>
          <w:rFonts w:ascii="Arial" w:hAnsi="Arial" w:cs="Arial"/>
          <w:i/>
          <w:sz w:val="18"/>
          <w:highlight w:val="lightGray"/>
        </w:rPr>
        <w:t>n</w:t>
      </w:r>
      <w:r w:rsidRPr="00626061">
        <w:rPr>
          <w:rFonts w:ascii="Arial" w:hAnsi="Arial" w:cs="Arial"/>
          <w:i/>
          <w:sz w:val="18"/>
          <w:highlight w:val="lightGray"/>
        </w:rPr>
        <w:t xml:space="preserve"> und </w:t>
      </w:r>
      <w:r w:rsidR="00111B11">
        <w:rPr>
          <w:rFonts w:ascii="Arial" w:hAnsi="Arial" w:cs="Arial"/>
          <w:i/>
          <w:sz w:val="18"/>
          <w:highlight w:val="lightGray"/>
        </w:rPr>
        <w:t>ob</w:t>
      </w:r>
      <w:r w:rsidRPr="00626061">
        <w:rPr>
          <w:rFonts w:ascii="Arial" w:hAnsi="Arial" w:cs="Arial"/>
          <w:i/>
          <w:sz w:val="18"/>
          <w:highlight w:val="lightGray"/>
        </w:rPr>
        <w:t xml:space="preserve"> sie </w:t>
      </w:r>
      <w:r w:rsidR="00111B11">
        <w:rPr>
          <w:rFonts w:ascii="Arial" w:hAnsi="Arial" w:cs="Arial"/>
          <w:i/>
          <w:sz w:val="18"/>
          <w:highlight w:val="lightGray"/>
        </w:rPr>
        <w:t>befristet</w:t>
      </w:r>
      <w:r w:rsidRPr="00626061">
        <w:rPr>
          <w:rFonts w:ascii="Arial" w:hAnsi="Arial" w:cs="Arial"/>
          <w:i/>
          <w:sz w:val="18"/>
          <w:highlight w:val="lightGray"/>
        </w:rPr>
        <w:t xml:space="preserve"> betrieben werden</w:t>
      </w:r>
      <w:r w:rsidR="00111B11">
        <w:rPr>
          <w:rFonts w:ascii="Arial" w:hAnsi="Arial" w:cs="Arial"/>
          <w:i/>
          <w:sz w:val="18"/>
          <w:highlight w:val="lightGray"/>
        </w:rPr>
        <w:t xml:space="preserve"> soll</w:t>
      </w:r>
      <w:r w:rsidRPr="00626061">
        <w:rPr>
          <w:rFonts w:ascii="Arial" w:hAnsi="Arial" w:cs="Arial"/>
          <w:i/>
          <w:sz w:val="18"/>
          <w:highlight w:val="lightGray"/>
        </w:rPr>
        <w:t>?</w:t>
      </w:r>
    </w:p>
    <w:p w14:paraId="774927DF" w14:textId="77777777" w:rsidR="00667DDE" w:rsidRPr="00626061" w:rsidRDefault="00667DDE" w:rsidP="007C4A9E">
      <w:pPr>
        <w:pStyle w:val="berschrift2"/>
        <w:rPr>
          <w:rFonts w:ascii="Arial" w:hAnsi="Arial" w:cs="Arial"/>
        </w:rPr>
      </w:pPr>
    </w:p>
    <w:p w14:paraId="4C8B801C" w14:textId="77777777" w:rsidR="007C4A9E" w:rsidRPr="00626061" w:rsidRDefault="007C4A9E" w:rsidP="007C4A9E">
      <w:pPr>
        <w:pStyle w:val="berschrift2"/>
        <w:rPr>
          <w:rFonts w:ascii="Arial" w:hAnsi="Arial" w:cs="Arial"/>
        </w:rPr>
      </w:pPr>
      <w:r w:rsidRPr="00626061">
        <w:rPr>
          <w:rFonts w:ascii="Arial" w:hAnsi="Arial" w:cs="Arial"/>
        </w:rPr>
        <w:t>Name des Dienstes/der Software</w:t>
      </w:r>
    </w:p>
    <w:p w14:paraId="1EBE93CE" w14:textId="77777777" w:rsidR="007C4A9E" w:rsidRPr="00626061" w:rsidRDefault="00E151D5" w:rsidP="00CE2622">
      <w:pPr>
        <w:ind w:left="426"/>
        <w:rPr>
          <w:rFonts w:ascii="Arial" w:hAnsi="Arial" w:cs="Arial"/>
          <w:i/>
          <w:sz w:val="18"/>
          <w:highlight w:val="lightGray"/>
        </w:rPr>
      </w:pPr>
      <w:r w:rsidRPr="00626061">
        <w:rPr>
          <w:rFonts w:ascii="Arial" w:hAnsi="Arial" w:cs="Arial"/>
          <w:i/>
          <w:sz w:val="18"/>
          <w:highlight w:val="lightGray"/>
        </w:rPr>
        <w:t>Geben Sie die Bezeichnung an, unter der die Verarbeitung an der TU Berlin geführt wird</w:t>
      </w:r>
      <w:r w:rsidR="00111B11">
        <w:rPr>
          <w:rFonts w:ascii="Arial" w:hAnsi="Arial" w:cs="Arial"/>
          <w:i/>
          <w:sz w:val="18"/>
          <w:highlight w:val="lightGray"/>
        </w:rPr>
        <w:t xml:space="preserve"> und</w:t>
      </w:r>
      <w:r w:rsidRPr="00626061">
        <w:rPr>
          <w:rFonts w:ascii="Arial" w:hAnsi="Arial" w:cs="Arial"/>
          <w:i/>
          <w:sz w:val="18"/>
          <w:highlight w:val="lightGray"/>
        </w:rPr>
        <w:t>, sofern ein Softwareprodukt zum Einsatz kommt</w:t>
      </w:r>
      <w:r w:rsidR="00111B11">
        <w:rPr>
          <w:rFonts w:ascii="Arial" w:hAnsi="Arial" w:cs="Arial"/>
          <w:i/>
          <w:sz w:val="18"/>
          <w:highlight w:val="lightGray"/>
        </w:rPr>
        <w:t>,</w:t>
      </w:r>
      <w:r w:rsidRPr="00626061">
        <w:rPr>
          <w:rFonts w:ascii="Arial" w:hAnsi="Arial" w:cs="Arial"/>
          <w:i/>
          <w:sz w:val="18"/>
          <w:highlight w:val="lightGray"/>
        </w:rPr>
        <w:t xml:space="preserve"> auch dessen Namen</w:t>
      </w:r>
      <w:r w:rsidR="00F17DBE" w:rsidRPr="00626061">
        <w:rPr>
          <w:rFonts w:ascii="Arial" w:hAnsi="Arial" w:cs="Arial"/>
          <w:i/>
          <w:sz w:val="18"/>
          <w:highlight w:val="lightGray"/>
        </w:rPr>
        <w:t>.</w:t>
      </w:r>
    </w:p>
    <w:p w14:paraId="10391351" w14:textId="77777777" w:rsidR="00E151D5" w:rsidRPr="00626061" w:rsidRDefault="00E151D5" w:rsidP="00E151D5">
      <w:pPr>
        <w:rPr>
          <w:rFonts w:ascii="Arial" w:hAnsi="Arial" w:cs="Arial"/>
          <w:highlight w:val="lightGray"/>
        </w:rPr>
      </w:pPr>
    </w:p>
    <w:p w14:paraId="78A6B6DB" w14:textId="77777777" w:rsidR="007C4A9E" w:rsidRPr="00626061" w:rsidRDefault="007C4A9E" w:rsidP="007C4A9E">
      <w:pPr>
        <w:pStyle w:val="berschrift2"/>
        <w:rPr>
          <w:rFonts w:ascii="Arial" w:hAnsi="Arial" w:cs="Arial"/>
        </w:rPr>
      </w:pPr>
      <w:r w:rsidRPr="00626061">
        <w:rPr>
          <w:rFonts w:ascii="Arial" w:hAnsi="Arial" w:cs="Arial"/>
        </w:rPr>
        <w:t>Art der Verarbeitungstätigkeit</w:t>
      </w:r>
    </w:p>
    <w:p w14:paraId="2EC1E4BF" w14:textId="77777777" w:rsidR="007C4A9E" w:rsidRPr="00626061" w:rsidRDefault="007C4A9E" w:rsidP="00CE2622">
      <w:pPr>
        <w:ind w:left="426"/>
        <w:rPr>
          <w:rFonts w:ascii="Arial" w:hAnsi="Arial" w:cs="Arial"/>
          <w:i/>
          <w:sz w:val="18"/>
          <w:highlight w:val="lightGray"/>
        </w:rPr>
      </w:pPr>
      <w:r w:rsidRPr="00626061">
        <w:rPr>
          <w:rFonts w:ascii="Arial" w:hAnsi="Arial" w:cs="Arial"/>
          <w:i/>
          <w:sz w:val="18"/>
          <w:highlight w:val="lightGray"/>
        </w:rPr>
        <w:t>Geben Sie an, wofür die Verarbeitung erfolgt, beispielsweise Personalaktenverwaltung</w:t>
      </w:r>
    </w:p>
    <w:p w14:paraId="5F715085" w14:textId="77777777" w:rsidR="007C4A9E" w:rsidRPr="00626061" w:rsidRDefault="007C4A9E" w:rsidP="00E151D5">
      <w:pPr>
        <w:rPr>
          <w:rFonts w:ascii="Arial" w:hAnsi="Arial" w:cs="Arial"/>
        </w:rPr>
      </w:pPr>
    </w:p>
    <w:p w14:paraId="192AF60E" w14:textId="77777777" w:rsidR="00EE77BE" w:rsidRPr="00626061" w:rsidRDefault="00EE77BE" w:rsidP="00EE77BE">
      <w:pPr>
        <w:pStyle w:val="berschrift2"/>
        <w:rPr>
          <w:rFonts w:ascii="Arial" w:hAnsi="Arial" w:cs="Arial"/>
        </w:rPr>
      </w:pPr>
      <w:r w:rsidRPr="00626061">
        <w:rPr>
          <w:rFonts w:ascii="Arial" w:hAnsi="Arial" w:cs="Arial"/>
        </w:rPr>
        <w:t>Verantwortliche*r für den Betrieb</w:t>
      </w:r>
    </w:p>
    <w:p w14:paraId="202E349B" w14:textId="77777777" w:rsidR="00EE77BE" w:rsidRPr="00626061" w:rsidRDefault="00667DDE" w:rsidP="00CE2622">
      <w:pPr>
        <w:ind w:left="426"/>
        <w:rPr>
          <w:rFonts w:ascii="Arial" w:hAnsi="Arial" w:cs="Arial"/>
          <w:i/>
          <w:sz w:val="18"/>
          <w:highlight w:val="lightGray"/>
        </w:rPr>
      </w:pPr>
      <w:r w:rsidRPr="00626061">
        <w:rPr>
          <w:rFonts w:ascii="Arial" w:hAnsi="Arial" w:cs="Arial"/>
          <w:i/>
          <w:sz w:val="18"/>
          <w:highlight w:val="lightGray"/>
        </w:rPr>
        <w:t xml:space="preserve">Verantwortliche*r ist </w:t>
      </w:r>
      <w:r w:rsidR="00EE77BE" w:rsidRPr="00626061">
        <w:rPr>
          <w:rFonts w:ascii="Arial" w:hAnsi="Arial" w:cs="Arial"/>
          <w:i/>
          <w:sz w:val="18"/>
          <w:highlight w:val="lightGray"/>
        </w:rPr>
        <w:t>i</w:t>
      </w:r>
      <w:r w:rsidR="00F17DBE" w:rsidRPr="00626061">
        <w:rPr>
          <w:rFonts w:ascii="Arial" w:hAnsi="Arial" w:cs="Arial"/>
          <w:i/>
          <w:sz w:val="18"/>
          <w:highlight w:val="lightGray"/>
        </w:rPr>
        <w:t xml:space="preserve">n der </w:t>
      </w:r>
      <w:r w:rsidR="00EE77BE" w:rsidRPr="00626061">
        <w:rPr>
          <w:rFonts w:ascii="Arial" w:hAnsi="Arial" w:cs="Arial"/>
          <w:i/>
          <w:sz w:val="18"/>
          <w:highlight w:val="lightGray"/>
        </w:rPr>
        <w:t>Regel die Leitung des Bereichs/der Einrichtung</w:t>
      </w:r>
      <w:r w:rsidRPr="00626061">
        <w:rPr>
          <w:rFonts w:ascii="Arial" w:hAnsi="Arial" w:cs="Arial"/>
          <w:i/>
          <w:sz w:val="18"/>
          <w:highlight w:val="lightGray"/>
        </w:rPr>
        <w:t>, es kann zusätzlich ein*e Vertreter*in/Ansprechpartner*in angegeben werden. Geben Sie jeweils die Kontaktdaten an</w:t>
      </w:r>
      <w:r w:rsidR="00F17DBE" w:rsidRPr="00626061">
        <w:rPr>
          <w:rFonts w:ascii="Arial" w:hAnsi="Arial" w:cs="Arial"/>
          <w:i/>
          <w:sz w:val="18"/>
          <w:highlight w:val="lightGray"/>
        </w:rPr>
        <w:t>.</w:t>
      </w:r>
      <w:r w:rsidRPr="00626061">
        <w:rPr>
          <w:rFonts w:ascii="Arial" w:hAnsi="Arial" w:cs="Arial"/>
          <w:i/>
          <w:sz w:val="18"/>
          <w:highlight w:val="lightGray"/>
        </w:rPr>
        <w:t xml:space="preserve"> </w:t>
      </w:r>
    </w:p>
    <w:p w14:paraId="27A4D6A8" w14:textId="77777777" w:rsidR="00EE77BE" w:rsidRPr="00626061" w:rsidRDefault="00792D60" w:rsidP="00EE77BE">
      <w:pPr>
        <w:rPr>
          <w:rFonts w:ascii="Arial" w:hAnsi="Arial" w:cs="Arial"/>
        </w:rPr>
      </w:pPr>
      <w:r>
        <w:rPr>
          <w:rFonts w:ascii="Arial" w:hAnsi="Arial" w:cs="Arial"/>
        </w:rPr>
        <w:t xml:space="preserve"> </w:t>
      </w:r>
    </w:p>
    <w:p w14:paraId="79CBB548" w14:textId="77777777" w:rsidR="00E151D5" w:rsidRPr="00626061" w:rsidRDefault="00E151D5" w:rsidP="00E151D5">
      <w:pPr>
        <w:pStyle w:val="berschrift2"/>
        <w:rPr>
          <w:rFonts w:ascii="Arial" w:hAnsi="Arial" w:cs="Arial"/>
          <w:i/>
          <w:sz w:val="18"/>
          <w:highlight w:val="lightGray"/>
        </w:rPr>
      </w:pPr>
      <w:r w:rsidRPr="00626061">
        <w:rPr>
          <w:rFonts w:ascii="Arial" w:hAnsi="Arial" w:cs="Arial"/>
        </w:rPr>
        <w:t>Zwecke der Verarbeitung</w:t>
      </w:r>
      <w:r w:rsidRPr="00626061">
        <w:rPr>
          <w:rFonts w:ascii="Arial" w:hAnsi="Arial" w:cs="Arial"/>
          <w:i/>
          <w:sz w:val="18"/>
          <w:highlight w:val="lightGray"/>
        </w:rPr>
        <w:t xml:space="preserve"> </w:t>
      </w:r>
    </w:p>
    <w:p w14:paraId="16F68B96" w14:textId="77777777" w:rsidR="00E151D5" w:rsidRPr="00626061" w:rsidRDefault="00667DDE" w:rsidP="00CE2622">
      <w:pPr>
        <w:ind w:left="426"/>
        <w:rPr>
          <w:rFonts w:ascii="Arial" w:hAnsi="Arial" w:cs="Arial"/>
          <w:i/>
          <w:sz w:val="18"/>
          <w:highlight w:val="lightGray"/>
        </w:rPr>
      </w:pPr>
      <w:r w:rsidRPr="00626061">
        <w:rPr>
          <w:rFonts w:ascii="Arial" w:hAnsi="Arial" w:cs="Arial"/>
          <w:i/>
          <w:sz w:val="18"/>
          <w:highlight w:val="lightGray"/>
        </w:rPr>
        <w:t>Beschreiben</w:t>
      </w:r>
      <w:r w:rsidR="00E151D5" w:rsidRPr="00626061">
        <w:rPr>
          <w:rFonts w:ascii="Arial" w:hAnsi="Arial" w:cs="Arial"/>
          <w:i/>
          <w:sz w:val="18"/>
          <w:highlight w:val="lightGray"/>
        </w:rPr>
        <w:t xml:space="preserve"> Sie </w:t>
      </w:r>
      <w:r w:rsidRPr="00626061">
        <w:rPr>
          <w:rFonts w:ascii="Arial" w:hAnsi="Arial" w:cs="Arial"/>
          <w:i/>
          <w:sz w:val="18"/>
          <w:highlight w:val="lightGray"/>
        </w:rPr>
        <w:t>kurz</w:t>
      </w:r>
      <w:r w:rsidR="00E151D5" w:rsidRPr="00626061">
        <w:rPr>
          <w:rFonts w:ascii="Arial" w:hAnsi="Arial" w:cs="Arial"/>
          <w:i/>
          <w:sz w:val="18"/>
          <w:highlight w:val="lightGray"/>
        </w:rPr>
        <w:t xml:space="preserve">, </w:t>
      </w:r>
      <w:r w:rsidR="00744691" w:rsidRPr="00626061">
        <w:rPr>
          <w:rFonts w:ascii="Arial" w:hAnsi="Arial" w:cs="Arial"/>
          <w:i/>
          <w:sz w:val="18"/>
          <w:highlight w:val="lightGray"/>
        </w:rPr>
        <w:t>wozu die Verarbeitung dient und welche Ziele damit verfolgt werden</w:t>
      </w:r>
      <w:r w:rsidR="00E151D5" w:rsidRPr="00626061">
        <w:rPr>
          <w:rFonts w:ascii="Arial" w:hAnsi="Arial" w:cs="Arial"/>
          <w:i/>
          <w:sz w:val="18"/>
          <w:highlight w:val="lightGray"/>
        </w:rPr>
        <w:t>.</w:t>
      </w:r>
    </w:p>
    <w:p w14:paraId="0B55B9DC" w14:textId="77777777" w:rsidR="00E151D5" w:rsidRPr="00626061" w:rsidRDefault="00792D60" w:rsidP="00E151D5">
      <w:pPr>
        <w:rPr>
          <w:rFonts w:ascii="Arial" w:hAnsi="Arial" w:cs="Arial"/>
        </w:rPr>
      </w:pPr>
      <w:r>
        <w:rPr>
          <w:rFonts w:ascii="Arial" w:hAnsi="Arial" w:cs="Arial"/>
        </w:rPr>
        <w:t xml:space="preserve"> </w:t>
      </w:r>
    </w:p>
    <w:p w14:paraId="72C7E185" w14:textId="77777777" w:rsidR="00B61106" w:rsidRPr="00626061" w:rsidRDefault="00B61106" w:rsidP="00B61106">
      <w:pPr>
        <w:pStyle w:val="berschrift2"/>
        <w:rPr>
          <w:rFonts w:ascii="Arial" w:hAnsi="Arial" w:cs="Arial"/>
        </w:rPr>
      </w:pPr>
      <w:r w:rsidRPr="00626061">
        <w:rPr>
          <w:rFonts w:ascii="Arial" w:hAnsi="Arial" w:cs="Arial"/>
        </w:rPr>
        <w:t xml:space="preserve">Rechtsgrundlage </w:t>
      </w:r>
    </w:p>
    <w:p w14:paraId="792398C9" w14:textId="77777777" w:rsidR="00B61106" w:rsidRPr="00626061" w:rsidRDefault="00D23501" w:rsidP="00CE2622">
      <w:pPr>
        <w:ind w:left="426"/>
        <w:rPr>
          <w:rFonts w:ascii="Arial" w:hAnsi="Arial" w:cs="Arial"/>
          <w:i/>
          <w:sz w:val="18"/>
          <w:szCs w:val="20"/>
          <w:highlight w:val="lightGray"/>
        </w:rPr>
      </w:pPr>
      <w:r w:rsidRPr="00626061">
        <w:rPr>
          <w:rFonts w:ascii="Arial" w:hAnsi="Arial" w:cs="Arial"/>
          <w:i/>
          <w:sz w:val="18"/>
          <w:szCs w:val="20"/>
          <w:highlight w:val="lightGray"/>
        </w:rPr>
        <w:t>G</w:t>
      </w:r>
      <w:r w:rsidR="00B61106" w:rsidRPr="00626061">
        <w:rPr>
          <w:rFonts w:ascii="Arial" w:hAnsi="Arial" w:cs="Arial"/>
          <w:i/>
          <w:sz w:val="18"/>
          <w:szCs w:val="20"/>
          <w:highlight w:val="lightGray"/>
        </w:rPr>
        <w:t>eben Sie</w:t>
      </w:r>
      <w:r w:rsidRPr="00626061">
        <w:rPr>
          <w:rFonts w:ascii="Arial" w:hAnsi="Arial" w:cs="Arial"/>
          <w:i/>
          <w:sz w:val="18"/>
          <w:szCs w:val="20"/>
          <w:highlight w:val="lightGray"/>
        </w:rPr>
        <w:t xml:space="preserve"> </w:t>
      </w:r>
      <w:r w:rsidR="00B61106" w:rsidRPr="00626061">
        <w:rPr>
          <w:rFonts w:ascii="Arial" w:hAnsi="Arial" w:cs="Arial"/>
          <w:i/>
          <w:sz w:val="18"/>
          <w:szCs w:val="20"/>
          <w:highlight w:val="lightGray"/>
        </w:rPr>
        <w:t>an, auf welcher Basis die personenbezogenen Daten verarbeitet werden. Rechtsgrundlagen für die Verarbeitung personenbezogener Daten können sich aus den unterschiedlichsten Regelwerken ergeben, wie beispielsweise aus dem Berliner Hochschulgesetz (BerlHG), aus der Studierendendatenverordnung (StudDatVO), aus Satzungen der TU Berlin, aus dem Landesbeamtengesetz, Tarifverträgen oder Dienstvereinbarungen.</w:t>
      </w:r>
    </w:p>
    <w:p w14:paraId="65A93F65" w14:textId="77777777" w:rsidR="00B61106" w:rsidRPr="00626061" w:rsidRDefault="00B61106" w:rsidP="00CE2622">
      <w:pPr>
        <w:ind w:left="426"/>
        <w:rPr>
          <w:rFonts w:ascii="Arial" w:hAnsi="Arial" w:cs="Arial"/>
          <w:i/>
          <w:sz w:val="18"/>
          <w:szCs w:val="20"/>
          <w:highlight w:val="lightGray"/>
        </w:rPr>
      </w:pPr>
      <w:r w:rsidRPr="00626061">
        <w:rPr>
          <w:rFonts w:ascii="Arial" w:hAnsi="Arial" w:cs="Arial"/>
          <w:i/>
          <w:sz w:val="18"/>
          <w:szCs w:val="20"/>
          <w:highlight w:val="lightGray"/>
        </w:rPr>
        <w:t>Die Rechtmäßigkeit bestimmt sich nach Art. 6 Abs.1 DSGVO</w:t>
      </w:r>
      <w:r w:rsidR="006658BE" w:rsidRPr="00626061">
        <w:rPr>
          <w:rStyle w:val="Funotenzeichen"/>
          <w:rFonts w:ascii="Arial" w:hAnsi="Arial" w:cs="Arial"/>
          <w:i/>
          <w:sz w:val="18"/>
          <w:szCs w:val="20"/>
          <w:highlight w:val="lightGray"/>
        </w:rPr>
        <w:footnoteReference w:id="1"/>
      </w:r>
      <w:r w:rsidRPr="00626061">
        <w:rPr>
          <w:rFonts w:ascii="Arial" w:hAnsi="Arial" w:cs="Arial"/>
          <w:i/>
          <w:sz w:val="18"/>
          <w:szCs w:val="20"/>
          <w:highlight w:val="lightGray"/>
        </w:rPr>
        <w:t>, geben Sie bitte an welche Punkte in Frage kommen (ggf. nach Nutzergruppen differenziert):</w:t>
      </w:r>
    </w:p>
    <w:p w14:paraId="28F1E095" w14:textId="77777777" w:rsidR="00744691" w:rsidRPr="00626061" w:rsidRDefault="00792D60" w:rsidP="00744691">
      <w:pPr>
        <w:rPr>
          <w:rFonts w:ascii="Arial" w:hAnsi="Arial" w:cs="Arial"/>
        </w:rPr>
      </w:pPr>
      <w:r>
        <w:rPr>
          <w:rFonts w:ascii="Arial" w:hAnsi="Arial" w:cs="Arial"/>
        </w:rPr>
        <w:t xml:space="preserve"> </w:t>
      </w:r>
    </w:p>
    <w:p w14:paraId="62417444" w14:textId="77777777" w:rsidR="00D23501" w:rsidRPr="00626061" w:rsidRDefault="00D23501">
      <w:pPr>
        <w:spacing w:after="160" w:line="259" w:lineRule="auto"/>
        <w:rPr>
          <w:rFonts w:ascii="Arial" w:hAnsi="Arial" w:cs="Arial"/>
        </w:rPr>
      </w:pPr>
    </w:p>
    <w:p w14:paraId="04164121" w14:textId="77777777" w:rsidR="00467004" w:rsidRDefault="00467004" w:rsidP="00D23501">
      <w:pPr>
        <w:pStyle w:val="berschrift2"/>
        <w:ind w:left="-993"/>
        <w:rPr>
          <w:rFonts w:ascii="Arial" w:hAnsi="Arial" w:cs="Arial"/>
        </w:rPr>
        <w:sectPr w:rsidR="00467004" w:rsidSect="00792D60">
          <w:footerReference w:type="default" r:id="rId7"/>
          <w:type w:val="continuous"/>
          <w:pgSz w:w="11906" w:h="16838"/>
          <w:pgMar w:top="851" w:right="1418" w:bottom="1276" w:left="1418" w:header="709" w:footer="709" w:gutter="0"/>
          <w:cols w:space="708"/>
          <w:docGrid w:linePitch="360"/>
        </w:sectPr>
      </w:pPr>
    </w:p>
    <w:p w14:paraId="64CD3C18" w14:textId="77777777" w:rsidR="00D23501" w:rsidRDefault="005630FC" w:rsidP="00467004">
      <w:pPr>
        <w:pStyle w:val="berschrift2"/>
        <w:ind w:left="-567"/>
        <w:rPr>
          <w:rFonts w:ascii="Arial" w:hAnsi="Arial" w:cs="Arial"/>
        </w:rPr>
      </w:pPr>
      <w:r>
        <w:rPr>
          <w:rFonts w:ascii="Arial" w:hAnsi="Arial" w:cs="Arial"/>
        </w:rPr>
        <w:lastRenderedPageBreak/>
        <w:t xml:space="preserve">Tabellarische </w:t>
      </w:r>
      <w:r w:rsidR="00D23501" w:rsidRPr="00626061">
        <w:rPr>
          <w:rFonts w:ascii="Arial" w:hAnsi="Arial" w:cs="Arial"/>
        </w:rPr>
        <w:t xml:space="preserve">Informationen </w:t>
      </w:r>
      <w:r>
        <w:rPr>
          <w:rFonts w:ascii="Arial" w:hAnsi="Arial" w:cs="Arial"/>
        </w:rPr>
        <w:t xml:space="preserve">zu den verarbeiteten </w:t>
      </w:r>
      <w:r w:rsidRPr="005630FC">
        <w:rPr>
          <w:rFonts w:ascii="Arial" w:hAnsi="Arial" w:cs="Arial"/>
        </w:rPr>
        <w:t>Datenkategorien</w:t>
      </w:r>
      <w:r w:rsidR="00187423">
        <w:rPr>
          <w:rFonts w:ascii="Arial" w:hAnsi="Arial" w:cs="Arial"/>
        </w:rPr>
        <w:t xml:space="preserve"> „</w:t>
      </w:r>
      <w:r w:rsidR="00187423" w:rsidRPr="005630FC">
        <w:rPr>
          <w:rFonts w:ascii="Arial" w:hAnsi="Arial" w:cs="Arial"/>
        </w:rPr>
        <w:t>Datenkategorien</w:t>
      </w:r>
      <w:r w:rsidR="00187423">
        <w:rPr>
          <w:rFonts w:ascii="Arial" w:hAnsi="Arial" w:cs="Arial"/>
        </w:rPr>
        <w:t>-Tabelle“</w:t>
      </w:r>
    </w:p>
    <w:p w14:paraId="30874BE5" w14:textId="77777777" w:rsidR="00467004" w:rsidRDefault="005630FC" w:rsidP="005630FC">
      <w:pPr>
        <w:rPr>
          <w:rFonts w:ascii="Arial" w:hAnsi="Arial" w:cs="Arial"/>
          <w:i/>
          <w:sz w:val="18"/>
          <w:highlight w:val="lightGray"/>
        </w:rPr>
      </w:pPr>
      <w:r>
        <w:rPr>
          <w:rFonts w:ascii="Arial" w:hAnsi="Arial" w:cs="Arial"/>
          <w:i/>
          <w:sz w:val="18"/>
          <w:highlight w:val="lightGray"/>
        </w:rPr>
        <w:t xml:space="preserve">Listen Sie in der Tabelle alle </w:t>
      </w:r>
      <w:r w:rsidRPr="00626061">
        <w:rPr>
          <w:rFonts w:ascii="Arial" w:hAnsi="Arial" w:cs="Arial"/>
          <w:i/>
          <w:sz w:val="18"/>
          <w:highlight w:val="lightGray"/>
        </w:rPr>
        <w:t>Kategorien personenbezogene</w:t>
      </w:r>
      <w:r>
        <w:rPr>
          <w:rFonts w:ascii="Arial" w:hAnsi="Arial" w:cs="Arial"/>
          <w:i/>
          <w:sz w:val="18"/>
          <w:highlight w:val="lightGray"/>
        </w:rPr>
        <w:t>r</w:t>
      </w:r>
      <w:r w:rsidRPr="00626061">
        <w:rPr>
          <w:rFonts w:ascii="Arial" w:hAnsi="Arial" w:cs="Arial"/>
          <w:i/>
          <w:sz w:val="18"/>
          <w:highlight w:val="lightGray"/>
        </w:rPr>
        <w:t xml:space="preserve"> Daten</w:t>
      </w:r>
      <w:r>
        <w:rPr>
          <w:rFonts w:ascii="Arial" w:hAnsi="Arial" w:cs="Arial"/>
          <w:i/>
          <w:sz w:val="18"/>
          <w:highlight w:val="lightGray"/>
        </w:rPr>
        <w:t xml:space="preserve"> auf, die verarbeitet werden.</w:t>
      </w:r>
      <w:r w:rsidR="00CE2622">
        <w:rPr>
          <w:rFonts w:ascii="Arial" w:hAnsi="Arial" w:cs="Arial"/>
          <w:i/>
          <w:sz w:val="18"/>
          <w:highlight w:val="lightGray"/>
        </w:rPr>
        <w:t xml:space="preserve"> In dieser Tabelle werden alle wesentlichen Informationen zu den verarbeiteten personenbezogenen Daten erfasst. </w:t>
      </w:r>
      <w:r>
        <w:rPr>
          <w:rFonts w:ascii="Arial" w:hAnsi="Arial" w:cs="Arial"/>
          <w:i/>
          <w:sz w:val="18"/>
          <w:highlight w:val="lightGray"/>
        </w:rPr>
        <w:t xml:space="preserve"> </w:t>
      </w:r>
    </w:p>
    <w:p w14:paraId="51776E9A" w14:textId="77777777" w:rsidR="005630FC" w:rsidRPr="008871B6" w:rsidRDefault="005630FC" w:rsidP="005630FC">
      <w:pPr>
        <w:rPr>
          <w:rFonts w:ascii="Arial" w:hAnsi="Arial" w:cs="Arial"/>
          <w:i/>
          <w:sz w:val="18"/>
          <w:highlight w:val="lightGray"/>
        </w:rPr>
      </w:pPr>
      <w:r>
        <w:rPr>
          <w:rFonts w:ascii="Arial" w:hAnsi="Arial" w:cs="Arial"/>
          <w:i/>
          <w:sz w:val="18"/>
          <w:highlight w:val="lightGray"/>
        </w:rPr>
        <w:t xml:space="preserve">Hinweise zu den einzelnen Spalten sind </w:t>
      </w:r>
      <w:r w:rsidR="008871B6">
        <w:rPr>
          <w:rFonts w:ascii="Arial" w:hAnsi="Arial" w:cs="Arial"/>
          <w:i/>
          <w:sz w:val="18"/>
          <w:highlight w:val="lightGray"/>
        </w:rPr>
        <w:t>auf der Folgeseite</w:t>
      </w:r>
      <w:r>
        <w:rPr>
          <w:rFonts w:ascii="Arial" w:hAnsi="Arial" w:cs="Arial"/>
          <w:i/>
          <w:sz w:val="18"/>
          <w:highlight w:val="lightGray"/>
        </w:rPr>
        <w:t xml:space="preserve"> zu finden.</w:t>
      </w:r>
    </w:p>
    <w:p w14:paraId="6DDADEB0" w14:textId="77777777" w:rsidR="00D23501" w:rsidRPr="00626061" w:rsidRDefault="00D23501" w:rsidP="00744691">
      <w:pPr>
        <w:rPr>
          <w:rFonts w:ascii="Arial" w:hAnsi="Arial" w:cs="Arial"/>
        </w:rPr>
      </w:pPr>
    </w:p>
    <w:tbl>
      <w:tblPr>
        <w:tblStyle w:val="Tabellenraster"/>
        <w:tblW w:w="15393" w:type="dxa"/>
        <w:tblInd w:w="-572" w:type="dxa"/>
        <w:tblLook w:val="04A0" w:firstRow="1" w:lastRow="0" w:firstColumn="1" w:lastColumn="0" w:noHBand="0" w:noVBand="1"/>
      </w:tblPr>
      <w:tblGrid>
        <w:gridCol w:w="617"/>
        <w:gridCol w:w="2785"/>
        <w:gridCol w:w="1418"/>
        <w:gridCol w:w="1843"/>
        <w:gridCol w:w="2060"/>
        <w:gridCol w:w="1992"/>
        <w:gridCol w:w="1072"/>
        <w:gridCol w:w="3606"/>
      </w:tblGrid>
      <w:tr w:rsidR="00626061" w:rsidRPr="00626061" w14:paraId="7F7CEC05" w14:textId="77777777" w:rsidTr="00792D60">
        <w:tc>
          <w:tcPr>
            <w:tcW w:w="617" w:type="dxa"/>
          </w:tcPr>
          <w:p w14:paraId="009DF07D" w14:textId="77777777" w:rsidR="00D23501" w:rsidRPr="00626061" w:rsidRDefault="00626061" w:rsidP="00744691">
            <w:pPr>
              <w:rPr>
                <w:rFonts w:ascii="Arial" w:hAnsi="Arial" w:cs="Arial"/>
                <w:sz w:val="20"/>
                <w:szCs w:val="20"/>
              </w:rPr>
            </w:pPr>
            <w:r w:rsidRPr="00626061">
              <w:rPr>
                <w:rFonts w:ascii="Arial" w:hAnsi="Arial" w:cs="Arial"/>
                <w:sz w:val="20"/>
                <w:szCs w:val="20"/>
              </w:rPr>
              <w:t>Nr.</w:t>
            </w:r>
          </w:p>
        </w:tc>
        <w:tc>
          <w:tcPr>
            <w:tcW w:w="2785" w:type="dxa"/>
          </w:tcPr>
          <w:p w14:paraId="461FAA46" w14:textId="77777777" w:rsidR="00D23501" w:rsidRPr="00626061" w:rsidRDefault="00626061" w:rsidP="00744691">
            <w:pPr>
              <w:rPr>
                <w:rFonts w:ascii="Arial" w:hAnsi="Arial" w:cs="Arial"/>
                <w:sz w:val="20"/>
                <w:szCs w:val="20"/>
              </w:rPr>
            </w:pPr>
            <w:r w:rsidRPr="00626061">
              <w:rPr>
                <w:rFonts w:ascii="Arial" w:hAnsi="Arial" w:cs="Arial"/>
                <w:sz w:val="20"/>
                <w:szCs w:val="20"/>
              </w:rPr>
              <w:t>Datenkategorie</w:t>
            </w:r>
            <w:r>
              <w:rPr>
                <w:rFonts w:ascii="Arial" w:hAnsi="Arial" w:cs="Arial"/>
                <w:sz w:val="20"/>
                <w:szCs w:val="20"/>
              </w:rPr>
              <w:t>n</w:t>
            </w:r>
          </w:p>
        </w:tc>
        <w:tc>
          <w:tcPr>
            <w:tcW w:w="1418" w:type="dxa"/>
          </w:tcPr>
          <w:p w14:paraId="47D4287B" w14:textId="77777777" w:rsidR="00D23501" w:rsidRPr="00626061" w:rsidRDefault="00626061" w:rsidP="00626061">
            <w:pPr>
              <w:rPr>
                <w:rFonts w:ascii="Arial" w:hAnsi="Arial" w:cs="Arial"/>
                <w:sz w:val="20"/>
                <w:szCs w:val="20"/>
              </w:rPr>
            </w:pPr>
            <w:r w:rsidRPr="00626061">
              <w:rPr>
                <w:rFonts w:ascii="Arial" w:hAnsi="Arial" w:cs="Arial"/>
                <w:sz w:val="20"/>
                <w:szCs w:val="20"/>
              </w:rPr>
              <w:t>Betroffene Personen</w:t>
            </w:r>
            <w:r>
              <w:rPr>
                <w:rFonts w:ascii="Arial" w:hAnsi="Arial" w:cs="Arial"/>
                <w:sz w:val="20"/>
                <w:szCs w:val="20"/>
              </w:rPr>
              <w:softHyphen/>
            </w:r>
            <w:r w:rsidRPr="00626061">
              <w:rPr>
                <w:rFonts w:ascii="Arial" w:hAnsi="Arial" w:cs="Arial"/>
                <w:sz w:val="20"/>
                <w:szCs w:val="20"/>
              </w:rPr>
              <w:t>gruppen</w:t>
            </w:r>
          </w:p>
        </w:tc>
        <w:tc>
          <w:tcPr>
            <w:tcW w:w="1843" w:type="dxa"/>
          </w:tcPr>
          <w:p w14:paraId="3121CEF3" w14:textId="77777777" w:rsidR="00D23501" w:rsidRPr="00626061" w:rsidRDefault="00626061" w:rsidP="00744691">
            <w:pPr>
              <w:rPr>
                <w:rFonts w:ascii="Arial" w:hAnsi="Arial" w:cs="Arial"/>
                <w:sz w:val="20"/>
                <w:szCs w:val="20"/>
              </w:rPr>
            </w:pPr>
            <w:r>
              <w:rPr>
                <w:rFonts w:ascii="Arial" w:hAnsi="Arial" w:cs="Arial"/>
                <w:sz w:val="20"/>
                <w:szCs w:val="20"/>
              </w:rPr>
              <w:t>Datenherkunft</w:t>
            </w:r>
          </w:p>
        </w:tc>
        <w:tc>
          <w:tcPr>
            <w:tcW w:w="2060" w:type="dxa"/>
          </w:tcPr>
          <w:p w14:paraId="790D1910" w14:textId="77777777" w:rsidR="00D23501" w:rsidRPr="00626061" w:rsidRDefault="00626061" w:rsidP="00744691">
            <w:pPr>
              <w:rPr>
                <w:rFonts w:ascii="Arial" w:hAnsi="Arial" w:cs="Arial"/>
                <w:sz w:val="20"/>
                <w:szCs w:val="20"/>
              </w:rPr>
            </w:pPr>
            <w:r>
              <w:rPr>
                <w:rFonts w:ascii="Arial" w:hAnsi="Arial" w:cs="Arial"/>
                <w:sz w:val="20"/>
                <w:szCs w:val="20"/>
              </w:rPr>
              <w:t>TU-interne Empfänger</w:t>
            </w:r>
          </w:p>
        </w:tc>
        <w:tc>
          <w:tcPr>
            <w:tcW w:w="1992" w:type="dxa"/>
          </w:tcPr>
          <w:p w14:paraId="06878462" w14:textId="77777777" w:rsidR="00D23501" w:rsidRPr="00626061" w:rsidRDefault="00626061" w:rsidP="00626061">
            <w:pPr>
              <w:rPr>
                <w:rFonts w:ascii="Arial" w:hAnsi="Arial" w:cs="Arial"/>
                <w:sz w:val="20"/>
                <w:szCs w:val="20"/>
              </w:rPr>
            </w:pPr>
            <w:r>
              <w:rPr>
                <w:rFonts w:ascii="Arial" w:hAnsi="Arial" w:cs="Arial"/>
                <w:sz w:val="20"/>
                <w:szCs w:val="20"/>
              </w:rPr>
              <w:t>TU-externe Empfänger</w:t>
            </w:r>
          </w:p>
        </w:tc>
        <w:tc>
          <w:tcPr>
            <w:tcW w:w="1072" w:type="dxa"/>
          </w:tcPr>
          <w:p w14:paraId="17EE69F6" w14:textId="77777777" w:rsidR="00D23501" w:rsidRPr="00626061" w:rsidRDefault="00626061" w:rsidP="00744691">
            <w:pPr>
              <w:rPr>
                <w:rFonts w:ascii="Arial" w:hAnsi="Arial" w:cs="Arial"/>
                <w:sz w:val="20"/>
                <w:szCs w:val="20"/>
              </w:rPr>
            </w:pPr>
            <w:r>
              <w:rPr>
                <w:rFonts w:ascii="Arial" w:hAnsi="Arial" w:cs="Arial"/>
                <w:sz w:val="20"/>
                <w:szCs w:val="20"/>
              </w:rPr>
              <w:t>Transfer in Drittland?</w:t>
            </w:r>
          </w:p>
        </w:tc>
        <w:tc>
          <w:tcPr>
            <w:tcW w:w="3606" w:type="dxa"/>
          </w:tcPr>
          <w:p w14:paraId="3063CB59" w14:textId="77777777" w:rsidR="00D23501" w:rsidRPr="00626061" w:rsidRDefault="00626061" w:rsidP="00744691">
            <w:pPr>
              <w:rPr>
                <w:rFonts w:ascii="Arial" w:hAnsi="Arial" w:cs="Arial"/>
                <w:sz w:val="20"/>
                <w:szCs w:val="20"/>
              </w:rPr>
            </w:pPr>
            <w:r>
              <w:rPr>
                <w:rFonts w:ascii="Arial" w:hAnsi="Arial" w:cs="Arial"/>
                <w:sz w:val="20"/>
                <w:szCs w:val="20"/>
              </w:rPr>
              <w:t>Aufbewahrungsfrist (Wann werden die Daten gelöscht)</w:t>
            </w:r>
          </w:p>
        </w:tc>
      </w:tr>
      <w:tr w:rsidR="00626061" w:rsidRPr="00626061" w14:paraId="62F91175" w14:textId="77777777" w:rsidTr="00792D60">
        <w:tc>
          <w:tcPr>
            <w:tcW w:w="617" w:type="dxa"/>
          </w:tcPr>
          <w:p w14:paraId="76778216" w14:textId="77777777" w:rsidR="00D23501" w:rsidRPr="005630FC" w:rsidRDefault="00626061" w:rsidP="00744691">
            <w:pPr>
              <w:rPr>
                <w:rFonts w:ascii="Arial" w:hAnsi="Arial" w:cs="Arial"/>
                <w:i/>
                <w:sz w:val="18"/>
                <w:szCs w:val="18"/>
                <w:highlight w:val="lightGray"/>
              </w:rPr>
            </w:pPr>
            <w:r w:rsidRPr="005630FC">
              <w:rPr>
                <w:rFonts w:ascii="Arial" w:hAnsi="Arial" w:cs="Arial"/>
                <w:i/>
                <w:sz w:val="18"/>
                <w:szCs w:val="18"/>
                <w:highlight w:val="lightGray"/>
              </w:rPr>
              <w:t>Bsp.</w:t>
            </w:r>
          </w:p>
        </w:tc>
        <w:tc>
          <w:tcPr>
            <w:tcW w:w="2785" w:type="dxa"/>
          </w:tcPr>
          <w:p w14:paraId="61C67303" w14:textId="34A84E4A" w:rsidR="00D23501" w:rsidRPr="005630FC" w:rsidRDefault="00832C33" w:rsidP="00792D60">
            <w:pPr>
              <w:rPr>
                <w:rFonts w:ascii="Arial" w:hAnsi="Arial" w:cs="Arial"/>
                <w:i/>
                <w:sz w:val="18"/>
                <w:szCs w:val="18"/>
                <w:highlight w:val="lightGray"/>
              </w:rPr>
            </w:pPr>
            <w:r>
              <w:rPr>
                <w:rFonts w:ascii="Arial" w:hAnsi="Arial" w:cs="Arial"/>
                <w:i/>
                <w:sz w:val="18"/>
                <w:szCs w:val="18"/>
                <w:highlight w:val="lightGray"/>
              </w:rPr>
              <w:t>Nutzerkonto</w:t>
            </w:r>
            <w:r w:rsidR="00626061" w:rsidRPr="005630FC">
              <w:rPr>
                <w:rFonts w:ascii="Arial" w:hAnsi="Arial" w:cs="Arial"/>
                <w:i/>
                <w:sz w:val="18"/>
                <w:szCs w:val="18"/>
                <w:highlight w:val="lightGray"/>
              </w:rPr>
              <w:t>informationen (</w:t>
            </w:r>
            <w:r w:rsidR="00981C36">
              <w:rPr>
                <w:rFonts w:ascii="Arial" w:hAnsi="Arial" w:cs="Arial"/>
                <w:i/>
                <w:sz w:val="18"/>
                <w:szCs w:val="18"/>
                <w:highlight w:val="lightGray"/>
              </w:rPr>
              <w:t xml:space="preserve">Account, </w:t>
            </w:r>
            <w:r w:rsidR="00626061" w:rsidRPr="005630FC">
              <w:rPr>
                <w:rFonts w:ascii="Arial" w:hAnsi="Arial" w:cs="Arial"/>
                <w:i/>
                <w:sz w:val="18"/>
                <w:szCs w:val="18"/>
                <w:highlight w:val="lightGray"/>
              </w:rPr>
              <w:t xml:space="preserve">Name, E-Mail und </w:t>
            </w:r>
            <w:r w:rsidR="00792D60">
              <w:rPr>
                <w:rFonts w:ascii="Arial" w:hAnsi="Arial" w:cs="Arial"/>
                <w:i/>
                <w:sz w:val="18"/>
                <w:szCs w:val="18"/>
                <w:highlight w:val="lightGray"/>
              </w:rPr>
              <w:t>Status</w:t>
            </w:r>
            <w:r w:rsidR="00626061" w:rsidRPr="005630FC">
              <w:rPr>
                <w:rFonts w:ascii="Arial" w:hAnsi="Arial" w:cs="Arial"/>
                <w:i/>
                <w:sz w:val="18"/>
                <w:szCs w:val="18"/>
                <w:highlight w:val="lightGray"/>
              </w:rPr>
              <w:t>)</w:t>
            </w:r>
          </w:p>
        </w:tc>
        <w:tc>
          <w:tcPr>
            <w:tcW w:w="1418" w:type="dxa"/>
          </w:tcPr>
          <w:p w14:paraId="15371F05" w14:textId="77777777" w:rsidR="00D23501" w:rsidRPr="005630FC" w:rsidRDefault="00626061" w:rsidP="00744691">
            <w:pPr>
              <w:rPr>
                <w:rFonts w:ascii="Arial" w:hAnsi="Arial" w:cs="Arial"/>
                <w:i/>
                <w:sz w:val="18"/>
                <w:szCs w:val="18"/>
                <w:highlight w:val="lightGray"/>
              </w:rPr>
            </w:pPr>
            <w:r w:rsidRPr="005630FC">
              <w:rPr>
                <w:rFonts w:ascii="Arial" w:hAnsi="Arial" w:cs="Arial"/>
                <w:i/>
                <w:sz w:val="18"/>
                <w:szCs w:val="18"/>
                <w:highlight w:val="lightGray"/>
              </w:rPr>
              <w:t>Studierende, Beschäftigte</w:t>
            </w:r>
          </w:p>
        </w:tc>
        <w:tc>
          <w:tcPr>
            <w:tcW w:w="1843" w:type="dxa"/>
          </w:tcPr>
          <w:p w14:paraId="7EADCFFD" w14:textId="77777777" w:rsidR="00D23501" w:rsidRPr="005630FC" w:rsidRDefault="00792D60" w:rsidP="00744691">
            <w:pPr>
              <w:rPr>
                <w:rFonts w:ascii="Arial" w:hAnsi="Arial" w:cs="Arial"/>
                <w:i/>
                <w:sz w:val="18"/>
                <w:szCs w:val="18"/>
                <w:highlight w:val="lightGray"/>
              </w:rPr>
            </w:pPr>
            <w:r>
              <w:rPr>
                <w:rFonts w:ascii="Arial" w:hAnsi="Arial" w:cs="Arial"/>
                <w:i/>
                <w:sz w:val="18"/>
                <w:szCs w:val="18"/>
                <w:highlight w:val="lightGray"/>
              </w:rPr>
              <w:t>Übernahme aus IDM der TU</w:t>
            </w:r>
          </w:p>
        </w:tc>
        <w:tc>
          <w:tcPr>
            <w:tcW w:w="2060" w:type="dxa"/>
          </w:tcPr>
          <w:p w14:paraId="6D11208F" w14:textId="77777777" w:rsidR="00D23501" w:rsidRDefault="00626061" w:rsidP="00744691">
            <w:pPr>
              <w:rPr>
                <w:rFonts w:ascii="Arial" w:hAnsi="Arial" w:cs="Arial"/>
                <w:i/>
                <w:sz w:val="18"/>
                <w:szCs w:val="18"/>
                <w:highlight w:val="lightGray"/>
              </w:rPr>
            </w:pPr>
            <w:r w:rsidRPr="005630FC">
              <w:rPr>
                <w:rFonts w:ascii="Arial" w:hAnsi="Arial" w:cs="Arial"/>
                <w:i/>
                <w:sz w:val="18"/>
                <w:szCs w:val="18"/>
                <w:highlight w:val="lightGray"/>
              </w:rPr>
              <w:t>ZUV/Buchhaltung</w:t>
            </w:r>
          </w:p>
          <w:p w14:paraId="451AED55" w14:textId="77777777" w:rsidR="00981C36" w:rsidRDefault="00981C36" w:rsidP="00744691">
            <w:pPr>
              <w:rPr>
                <w:rFonts w:ascii="Arial" w:hAnsi="Arial" w:cs="Arial"/>
                <w:i/>
                <w:sz w:val="18"/>
                <w:szCs w:val="18"/>
                <w:highlight w:val="lightGray"/>
              </w:rPr>
            </w:pPr>
            <w:r>
              <w:rPr>
                <w:rFonts w:ascii="Arial" w:hAnsi="Arial" w:cs="Arial"/>
                <w:i/>
                <w:sz w:val="18"/>
                <w:szCs w:val="18"/>
                <w:highlight w:val="lightGray"/>
              </w:rPr>
              <w:t>Kursleiter*innen</w:t>
            </w:r>
          </w:p>
          <w:p w14:paraId="350FB88F" w14:textId="77777777" w:rsidR="00981C36" w:rsidRPr="005630FC" w:rsidRDefault="00981C36" w:rsidP="00744691">
            <w:pPr>
              <w:rPr>
                <w:rFonts w:ascii="Arial" w:hAnsi="Arial" w:cs="Arial"/>
                <w:i/>
                <w:sz w:val="18"/>
                <w:szCs w:val="18"/>
                <w:highlight w:val="lightGray"/>
              </w:rPr>
            </w:pPr>
          </w:p>
        </w:tc>
        <w:tc>
          <w:tcPr>
            <w:tcW w:w="1992" w:type="dxa"/>
          </w:tcPr>
          <w:p w14:paraId="37282842" w14:textId="77777777" w:rsidR="00D23501" w:rsidRPr="005630FC" w:rsidRDefault="007D378E" w:rsidP="00744691">
            <w:pPr>
              <w:rPr>
                <w:rFonts w:ascii="Arial" w:hAnsi="Arial" w:cs="Arial"/>
                <w:i/>
                <w:sz w:val="18"/>
                <w:szCs w:val="18"/>
                <w:highlight w:val="lightGray"/>
              </w:rPr>
            </w:pPr>
            <w:r w:rsidRPr="005630FC">
              <w:rPr>
                <w:rFonts w:ascii="Arial" w:hAnsi="Arial" w:cs="Arial"/>
                <w:i/>
                <w:sz w:val="18"/>
                <w:szCs w:val="18"/>
                <w:highlight w:val="lightGray"/>
              </w:rPr>
              <w:t>keine</w:t>
            </w:r>
          </w:p>
        </w:tc>
        <w:tc>
          <w:tcPr>
            <w:tcW w:w="1072" w:type="dxa"/>
          </w:tcPr>
          <w:p w14:paraId="1A9D2B72" w14:textId="77777777" w:rsidR="00D23501" w:rsidRPr="005630FC" w:rsidRDefault="00626061" w:rsidP="00744691">
            <w:pPr>
              <w:rPr>
                <w:rFonts w:ascii="Arial" w:hAnsi="Arial" w:cs="Arial"/>
                <w:i/>
                <w:sz w:val="18"/>
                <w:szCs w:val="18"/>
                <w:highlight w:val="lightGray"/>
              </w:rPr>
            </w:pPr>
            <w:r w:rsidRPr="005630FC">
              <w:rPr>
                <w:rFonts w:ascii="Arial" w:hAnsi="Arial" w:cs="Arial"/>
                <w:i/>
                <w:sz w:val="18"/>
                <w:szCs w:val="18"/>
                <w:highlight w:val="lightGray"/>
              </w:rPr>
              <w:t>nein</w:t>
            </w:r>
          </w:p>
        </w:tc>
        <w:tc>
          <w:tcPr>
            <w:tcW w:w="3606" w:type="dxa"/>
          </w:tcPr>
          <w:p w14:paraId="1A98621F" w14:textId="77777777" w:rsidR="00D23501" w:rsidRPr="005630FC" w:rsidRDefault="00981C36" w:rsidP="00981C36">
            <w:pPr>
              <w:rPr>
                <w:rFonts w:ascii="Arial" w:hAnsi="Arial" w:cs="Arial"/>
                <w:i/>
                <w:sz w:val="18"/>
                <w:szCs w:val="18"/>
                <w:highlight w:val="lightGray"/>
              </w:rPr>
            </w:pPr>
            <w:r>
              <w:rPr>
                <w:rFonts w:ascii="Arial" w:hAnsi="Arial" w:cs="Arial"/>
                <w:i/>
                <w:sz w:val="18"/>
                <w:szCs w:val="18"/>
                <w:highlight w:val="lightGray"/>
              </w:rPr>
              <w:t>Bis zum Ende des Folgesemesters (wegen mögl. Nachfragen)</w:t>
            </w:r>
          </w:p>
        </w:tc>
      </w:tr>
      <w:tr w:rsidR="00626061" w:rsidRPr="00626061" w14:paraId="5755451E" w14:textId="77777777" w:rsidTr="00792D60">
        <w:tc>
          <w:tcPr>
            <w:tcW w:w="617" w:type="dxa"/>
          </w:tcPr>
          <w:p w14:paraId="081F9950" w14:textId="77777777" w:rsidR="00D23501" w:rsidRPr="005630FC" w:rsidRDefault="005630FC" w:rsidP="00744691">
            <w:pPr>
              <w:rPr>
                <w:rFonts w:ascii="Arial" w:hAnsi="Arial" w:cs="Arial"/>
                <w:i/>
                <w:sz w:val="18"/>
                <w:szCs w:val="18"/>
                <w:highlight w:val="lightGray"/>
              </w:rPr>
            </w:pPr>
            <w:r w:rsidRPr="005630FC">
              <w:rPr>
                <w:rFonts w:ascii="Arial" w:hAnsi="Arial" w:cs="Arial"/>
                <w:i/>
                <w:sz w:val="18"/>
                <w:szCs w:val="18"/>
                <w:highlight w:val="lightGray"/>
              </w:rPr>
              <w:t>Bsp.</w:t>
            </w:r>
          </w:p>
        </w:tc>
        <w:tc>
          <w:tcPr>
            <w:tcW w:w="2785" w:type="dxa"/>
          </w:tcPr>
          <w:p w14:paraId="3F494371" w14:textId="7E6D295B" w:rsidR="00D23501" w:rsidRPr="005630FC" w:rsidRDefault="00626061" w:rsidP="00744691">
            <w:pPr>
              <w:rPr>
                <w:rFonts w:ascii="Arial" w:hAnsi="Arial" w:cs="Arial"/>
                <w:i/>
                <w:sz w:val="18"/>
                <w:szCs w:val="18"/>
                <w:highlight w:val="lightGray"/>
              </w:rPr>
            </w:pPr>
            <w:r w:rsidRPr="005630FC">
              <w:rPr>
                <w:rFonts w:ascii="Arial" w:hAnsi="Arial" w:cs="Arial"/>
                <w:i/>
                <w:sz w:val="18"/>
                <w:szCs w:val="18"/>
                <w:highlight w:val="lightGray"/>
              </w:rPr>
              <w:t>Bankdaten</w:t>
            </w:r>
            <w:r w:rsidR="00832C33">
              <w:rPr>
                <w:rFonts w:ascii="Arial" w:hAnsi="Arial" w:cs="Arial"/>
                <w:i/>
                <w:sz w:val="18"/>
                <w:szCs w:val="18"/>
                <w:highlight w:val="lightGray"/>
              </w:rPr>
              <w:t xml:space="preserve"> (Name, IBAN, BIC)</w:t>
            </w:r>
          </w:p>
        </w:tc>
        <w:tc>
          <w:tcPr>
            <w:tcW w:w="1418" w:type="dxa"/>
          </w:tcPr>
          <w:p w14:paraId="78AD146C" w14:textId="77777777" w:rsidR="00D23501" w:rsidRPr="005630FC" w:rsidRDefault="00626061" w:rsidP="00744691">
            <w:pPr>
              <w:rPr>
                <w:rFonts w:ascii="Arial" w:hAnsi="Arial" w:cs="Arial"/>
                <w:i/>
                <w:sz w:val="18"/>
                <w:szCs w:val="18"/>
                <w:highlight w:val="lightGray"/>
              </w:rPr>
            </w:pPr>
            <w:r w:rsidRPr="005630FC">
              <w:rPr>
                <w:rFonts w:ascii="Arial" w:hAnsi="Arial" w:cs="Arial"/>
                <w:i/>
                <w:sz w:val="18"/>
                <w:szCs w:val="18"/>
                <w:highlight w:val="lightGray"/>
              </w:rPr>
              <w:t>Studierende, Beschäftigte</w:t>
            </w:r>
          </w:p>
        </w:tc>
        <w:tc>
          <w:tcPr>
            <w:tcW w:w="1843" w:type="dxa"/>
          </w:tcPr>
          <w:p w14:paraId="22F5734A" w14:textId="77777777" w:rsidR="00D23501" w:rsidRPr="005630FC" w:rsidRDefault="00626061" w:rsidP="00744691">
            <w:pPr>
              <w:rPr>
                <w:rFonts w:ascii="Arial" w:hAnsi="Arial" w:cs="Arial"/>
                <w:i/>
                <w:sz w:val="18"/>
                <w:szCs w:val="18"/>
                <w:highlight w:val="lightGray"/>
              </w:rPr>
            </w:pPr>
            <w:r w:rsidRPr="005630FC">
              <w:rPr>
                <w:rFonts w:ascii="Arial" w:hAnsi="Arial" w:cs="Arial"/>
                <w:i/>
                <w:sz w:val="18"/>
                <w:szCs w:val="18"/>
                <w:highlight w:val="lightGray"/>
              </w:rPr>
              <w:t>Selbsteingabe</w:t>
            </w:r>
          </w:p>
        </w:tc>
        <w:tc>
          <w:tcPr>
            <w:tcW w:w="2060" w:type="dxa"/>
          </w:tcPr>
          <w:p w14:paraId="3D54A1B2" w14:textId="77777777" w:rsidR="00D23501" w:rsidRPr="005630FC" w:rsidRDefault="00626061" w:rsidP="00744691">
            <w:pPr>
              <w:rPr>
                <w:rFonts w:ascii="Arial" w:hAnsi="Arial" w:cs="Arial"/>
                <w:i/>
                <w:sz w:val="18"/>
                <w:szCs w:val="18"/>
                <w:highlight w:val="lightGray"/>
              </w:rPr>
            </w:pPr>
            <w:r w:rsidRPr="005630FC">
              <w:rPr>
                <w:rFonts w:ascii="Arial" w:hAnsi="Arial" w:cs="Arial"/>
                <w:i/>
                <w:sz w:val="18"/>
                <w:szCs w:val="18"/>
                <w:highlight w:val="lightGray"/>
              </w:rPr>
              <w:t>ZUV/Buchhaltung</w:t>
            </w:r>
          </w:p>
        </w:tc>
        <w:tc>
          <w:tcPr>
            <w:tcW w:w="1992" w:type="dxa"/>
          </w:tcPr>
          <w:p w14:paraId="72CBEBE6" w14:textId="77777777" w:rsidR="00D23501" w:rsidRPr="005630FC" w:rsidRDefault="00626061" w:rsidP="00744691">
            <w:pPr>
              <w:rPr>
                <w:rFonts w:ascii="Arial" w:hAnsi="Arial" w:cs="Arial"/>
                <w:i/>
                <w:sz w:val="18"/>
                <w:szCs w:val="18"/>
                <w:highlight w:val="lightGray"/>
              </w:rPr>
            </w:pPr>
            <w:r w:rsidRPr="005630FC">
              <w:rPr>
                <w:rFonts w:ascii="Arial" w:hAnsi="Arial" w:cs="Arial"/>
                <w:i/>
                <w:sz w:val="18"/>
                <w:szCs w:val="18"/>
                <w:highlight w:val="lightGray"/>
              </w:rPr>
              <w:t>Finanzinstitut</w:t>
            </w:r>
          </w:p>
        </w:tc>
        <w:tc>
          <w:tcPr>
            <w:tcW w:w="1072" w:type="dxa"/>
          </w:tcPr>
          <w:p w14:paraId="1425C647" w14:textId="77777777" w:rsidR="00D23501" w:rsidRPr="005630FC" w:rsidRDefault="00626061" w:rsidP="00744691">
            <w:pPr>
              <w:rPr>
                <w:rFonts w:ascii="Arial" w:hAnsi="Arial" w:cs="Arial"/>
                <w:i/>
                <w:sz w:val="18"/>
                <w:szCs w:val="18"/>
                <w:highlight w:val="lightGray"/>
              </w:rPr>
            </w:pPr>
            <w:r w:rsidRPr="005630FC">
              <w:rPr>
                <w:rFonts w:ascii="Arial" w:hAnsi="Arial" w:cs="Arial"/>
                <w:i/>
                <w:sz w:val="18"/>
                <w:szCs w:val="18"/>
                <w:highlight w:val="lightGray"/>
              </w:rPr>
              <w:t>nein</w:t>
            </w:r>
          </w:p>
        </w:tc>
        <w:tc>
          <w:tcPr>
            <w:tcW w:w="3606" w:type="dxa"/>
          </w:tcPr>
          <w:p w14:paraId="08343EAE" w14:textId="77777777" w:rsidR="00D23501" w:rsidRPr="005630FC" w:rsidRDefault="00626061" w:rsidP="00744691">
            <w:pPr>
              <w:rPr>
                <w:rFonts w:ascii="Arial" w:hAnsi="Arial" w:cs="Arial"/>
                <w:i/>
                <w:sz w:val="18"/>
                <w:szCs w:val="18"/>
                <w:highlight w:val="lightGray"/>
              </w:rPr>
            </w:pPr>
            <w:r w:rsidRPr="005630FC">
              <w:rPr>
                <w:rFonts w:ascii="Arial" w:hAnsi="Arial" w:cs="Arial"/>
                <w:i/>
                <w:sz w:val="18"/>
                <w:szCs w:val="18"/>
                <w:highlight w:val="lightGray"/>
              </w:rPr>
              <w:t>1 Monat nach Ausführung</w:t>
            </w:r>
          </w:p>
        </w:tc>
      </w:tr>
      <w:tr w:rsidR="005630FC" w:rsidRPr="00626061" w14:paraId="07A8B168" w14:textId="77777777" w:rsidTr="00792D60">
        <w:tc>
          <w:tcPr>
            <w:tcW w:w="617" w:type="dxa"/>
          </w:tcPr>
          <w:p w14:paraId="7D497AAB" w14:textId="77777777" w:rsidR="005630FC" w:rsidRDefault="005630FC" w:rsidP="00744691">
            <w:pPr>
              <w:rPr>
                <w:rFonts w:ascii="Arial" w:hAnsi="Arial" w:cs="Arial"/>
                <w:sz w:val="20"/>
                <w:szCs w:val="20"/>
              </w:rPr>
            </w:pPr>
            <w:r>
              <w:rPr>
                <w:rFonts w:ascii="Arial" w:hAnsi="Arial" w:cs="Arial"/>
                <w:sz w:val="20"/>
                <w:szCs w:val="20"/>
              </w:rPr>
              <w:t>1.</w:t>
            </w:r>
          </w:p>
        </w:tc>
        <w:tc>
          <w:tcPr>
            <w:tcW w:w="2785" w:type="dxa"/>
          </w:tcPr>
          <w:p w14:paraId="06F3EC1C" w14:textId="77777777" w:rsidR="005630FC" w:rsidRDefault="005630FC" w:rsidP="00744691">
            <w:pPr>
              <w:rPr>
                <w:rFonts w:ascii="Arial" w:hAnsi="Arial" w:cs="Arial"/>
                <w:sz w:val="20"/>
                <w:szCs w:val="20"/>
              </w:rPr>
            </w:pPr>
          </w:p>
          <w:p w14:paraId="56B5968F" w14:textId="77777777" w:rsidR="00516F55" w:rsidRDefault="00516F55" w:rsidP="00744691">
            <w:pPr>
              <w:rPr>
                <w:rFonts w:ascii="Arial" w:hAnsi="Arial" w:cs="Arial"/>
                <w:sz w:val="20"/>
                <w:szCs w:val="20"/>
              </w:rPr>
            </w:pPr>
          </w:p>
        </w:tc>
        <w:tc>
          <w:tcPr>
            <w:tcW w:w="1418" w:type="dxa"/>
          </w:tcPr>
          <w:p w14:paraId="0F5DC21F" w14:textId="77777777" w:rsidR="005630FC" w:rsidRPr="00626061" w:rsidRDefault="005630FC" w:rsidP="00744691">
            <w:pPr>
              <w:rPr>
                <w:rFonts w:ascii="Arial" w:hAnsi="Arial" w:cs="Arial"/>
                <w:i/>
                <w:sz w:val="18"/>
                <w:highlight w:val="lightGray"/>
              </w:rPr>
            </w:pPr>
          </w:p>
        </w:tc>
        <w:tc>
          <w:tcPr>
            <w:tcW w:w="1843" w:type="dxa"/>
          </w:tcPr>
          <w:p w14:paraId="1AECCE65" w14:textId="77777777" w:rsidR="005630FC" w:rsidRDefault="005630FC" w:rsidP="00744691">
            <w:pPr>
              <w:rPr>
                <w:rFonts w:ascii="Arial" w:hAnsi="Arial" w:cs="Arial"/>
                <w:sz w:val="20"/>
                <w:szCs w:val="20"/>
              </w:rPr>
            </w:pPr>
          </w:p>
        </w:tc>
        <w:tc>
          <w:tcPr>
            <w:tcW w:w="2060" w:type="dxa"/>
          </w:tcPr>
          <w:p w14:paraId="09B6B5D6" w14:textId="77777777" w:rsidR="005630FC" w:rsidRPr="00626061" w:rsidRDefault="005630FC" w:rsidP="00744691">
            <w:pPr>
              <w:rPr>
                <w:rFonts w:ascii="Arial" w:hAnsi="Arial" w:cs="Arial"/>
                <w:i/>
                <w:sz w:val="18"/>
                <w:highlight w:val="lightGray"/>
              </w:rPr>
            </w:pPr>
          </w:p>
        </w:tc>
        <w:tc>
          <w:tcPr>
            <w:tcW w:w="1992" w:type="dxa"/>
          </w:tcPr>
          <w:p w14:paraId="416A8E9C" w14:textId="77777777" w:rsidR="005630FC" w:rsidRDefault="005630FC" w:rsidP="00744691">
            <w:pPr>
              <w:rPr>
                <w:rFonts w:ascii="Arial" w:hAnsi="Arial" w:cs="Arial"/>
                <w:sz w:val="20"/>
                <w:szCs w:val="20"/>
              </w:rPr>
            </w:pPr>
          </w:p>
        </w:tc>
        <w:tc>
          <w:tcPr>
            <w:tcW w:w="1072" w:type="dxa"/>
          </w:tcPr>
          <w:p w14:paraId="2FEDD588" w14:textId="77777777" w:rsidR="005630FC" w:rsidRDefault="005630FC" w:rsidP="00744691">
            <w:pPr>
              <w:rPr>
                <w:rFonts w:ascii="Arial" w:hAnsi="Arial" w:cs="Arial"/>
                <w:sz w:val="20"/>
                <w:szCs w:val="20"/>
              </w:rPr>
            </w:pPr>
          </w:p>
        </w:tc>
        <w:tc>
          <w:tcPr>
            <w:tcW w:w="3606" w:type="dxa"/>
          </w:tcPr>
          <w:p w14:paraId="52259A99" w14:textId="77777777" w:rsidR="005630FC" w:rsidRDefault="005630FC" w:rsidP="00744691">
            <w:pPr>
              <w:rPr>
                <w:rFonts w:ascii="Arial" w:hAnsi="Arial" w:cs="Arial"/>
                <w:sz w:val="20"/>
                <w:szCs w:val="20"/>
              </w:rPr>
            </w:pPr>
          </w:p>
        </w:tc>
      </w:tr>
      <w:tr w:rsidR="00626061" w:rsidRPr="00626061" w14:paraId="79B3045A" w14:textId="77777777" w:rsidTr="00792D60">
        <w:tc>
          <w:tcPr>
            <w:tcW w:w="617" w:type="dxa"/>
          </w:tcPr>
          <w:p w14:paraId="6DAAA3BE" w14:textId="77777777" w:rsidR="00D23501" w:rsidRPr="00626061" w:rsidRDefault="00626061" w:rsidP="00744691">
            <w:pPr>
              <w:rPr>
                <w:rFonts w:ascii="Arial" w:hAnsi="Arial" w:cs="Arial"/>
                <w:sz w:val="20"/>
                <w:szCs w:val="20"/>
              </w:rPr>
            </w:pPr>
            <w:r>
              <w:rPr>
                <w:rFonts w:ascii="Arial" w:hAnsi="Arial" w:cs="Arial"/>
                <w:sz w:val="20"/>
                <w:szCs w:val="20"/>
              </w:rPr>
              <w:t>2.</w:t>
            </w:r>
          </w:p>
        </w:tc>
        <w:tc>
          <w:tcPr>
            <w:tcW w:w="2785" w:type="dxa"/>
          </w:tcPr>
          <w:p w14:paraId="46589C5F" w14:textId="77777777" w:rsidR="00D23501" w:rsidRDefault="00D23501" w:rsidP="00744691">
            <w:pPr>
              <w:rPr>
                <w:rFonts w:ascii="Arial" w:hAnsi="Arial" w:cs="Arial"/>
                <w:sz w:val="20"/>
                <w:szCs w:val="20"/>
              </w:rPr>
            </w:pPr>
          </w:p>
          <w:p w14:paraId="5073B52A" w14:textId="77777777" w:rsidR="00516F55" w:rsidRPr="00626061" w:rsidRDefault="00516F55" w:rsidP="00744691">
            <w:pPr>
              <w:rPr>
                <w:rFonts w:ascii="Arial" w:hAnsi="Arial" w:cs="Arial"/>
                <w:sz w:val="20"/>
                <w:szCs w:val="20"/>
              </w:rPr>
            </w:pPr>
          </w:p>
        </w:tc>
        <w:tc>
          <w:tcPr>
            <w:tcW w:w="1418" w:type="dxa"/>
          </w:tcPr>
          <w:p w14:paraId="01F9DF22" w14:textId="77777777" w:rsidR="00D23501" w:rsidRPr="00626061" w:rsidRDefault="00D23501" w:rsidP="00744691">
            <w:pPr>
              <w:rPr>
                <w:rFonts w:ascii="Arial" w:hAnsi="Arial" w:cs="Arial"/>
                <w:sz w:val="20"/>
                <w:szCs w:val="20"/>
              </w:rPr>
            </w:pPr>
          </w:p>
        </w:tc>
        <w:tc>
          <w:tcPr>
            <w:tcW w:w="1843" w:type="dxa"/>
          </w:tcPr>
          <w:p w14:paraId="69F1CAC7" w14:textId="77777777" w:rsidR="00D23501" w:rsidRPr="00626061" w:rsidRDefault="00D23501" w:rsidP="00744691">
            <w:pPr>
              <w:rPr>
                <w:rFonts w:ascii="Arial" w:hAnsi="Arial" w:cs="Arial"/>
                <w:sz w:val="20"/>
                <w:szCs w:val="20"/>
              </w:rPr>
            </w:pPr>
          </w:p>
        </w:tc>
        <w:tc>
          <w:tcPr>
            <w:tcW w:w="2060" w:type="dxa"/>
          </w:tcPr>
          <w:p w14:paraId="7BFD33AC" w14:textId="77777777" w:rsidR="00D23501" w:rsidRPr="00626061" w:rsidRDefault="00D23501" w:rsidP="00744691">
            <w:pPr>
              <w:rPr>
                <w:rFonts w:ascii="Arial" w:hAnsi="Arial" w:cs="Arial"/>
                <w:sz w:val="20"/>
                <w:szCs w:val="20"/>
              </w:rPr>
            </w:pPr>
          </w:p>
        </w:tc>
        <w:tc>
          <w:tcPr>
            <w:tcW w:w="1992" w:type="dxa"/>
          </w:tcPr>
          <w:p w14:paraId="3BB4363C" w14:textId="77777777" w:rsidR="00D23501" w:rsidRPr="00626061" w:rsidRDefault="00D23501" w:rsidP="00744691">
            <w:pPr>
              <w:rPr>
                <w:rFonts w:ascii="Arial" w:hAnsi="Arial" w:cs="Arial"/>
                <w:sz w:val="20"/>
                <w:szCs w:val="20"/>
              </w:rPr>
            </w:pPr>
          </w:p>
        </w:tc>
        <w:tc>
          <w:tcPr>
            <w:tcW w:w="1072" w:type="dxa"/>
          </w:tcPr>
          <w:p w14:paraId="0B91733E" w14:textId="77777777" w:rsidR="00D23501" w:rsidRPr="00626061" w:rsidRDefault="00D23501" w:rsidP="00744691">
            <w:pPr>
              <w:rPr>
                <w:rFonts w:ascii="Arial" w:hAnsi="Arial" w:cs="Arial"/>
                <w:sz w:val="20"/>
                <w:szCs w:val="20"/>
              </w:rPr>
            </w:pPr>
          </w:p>
        </w:tc>
        <w:tc>
          <w:tcPr>
            <w:tcW w:w="3606" w:type="dxa"/>
          </w:tcPr>
          <w:p w14:paraId="65FEC406" w14:textId="77777777" w:rsidR="00D23501" w:rsidRPr="00626061" w:rsidRDefault="00D23501" w:rsidP="00744691">
            <w:pPr>
              <w:rPr>
                <w:rFonts w:ascii="Arial" w:hAnsi="Arial" w:cs="Arial"/>
                <w:sz w:val="20"/>
                <w:szCs w:val="20"/>
              </w:rPr>
            </w:pPr>
          </w:p>
        </w:tc>
      </w:tr>
      <w:tr w:rsidR="00626061" w:rsidRPr="00626061" w14:paraId="7C5BEB39" w14:textId="77777777" w:rsidTr="00792D60">
        <w:tc>
          <w:tcPr>
            <w:tcW w:w="617" w:type="dxa"/>
          </w:tcPr>
          <w:p w14:paraId="63BAD94B" w14:textId="77777777" w:rsidR="00D23501" w:rsidRPr="00626061" w:rsidRDefault="00626061" w:rsidP="00744691">
            <w:pPr>
              <w:rPr>
                <w:rFonts w:ascii="Arial" w:hAnsi="Arial" w:cs="Arial"/>
                <w:sz w:val="20"/>
                <w:szCs w:val="20"/>
              </w:rPr>
            </w:pPr>
            <w:r>
              <w:rPr>
                <w:rFonts w:ascii="Arial" w:hAnsi="Arial" w:cs="Arial"/>
                <w:sz w:val="20"/>
                <w:szCs w:val="20"/>
              </w:rPr>
              <w:t>3.</w:t>
            </w:r>
          </w:p>
        </w:tc>
        <w:tc>
          <w:tcPr>
            <w:tcW w:w="2785" w:type="dxa"/>
          </w:tcPr>
          <w:p w14:paraId="122F01F8" w14:textId="77777777" w:rsidR="00D23501" w:rsidRDefault="00D23501" w:rsidP="00744691">
            <w:pPr>
              <w:rPr>
                <w:rFonts w:ascii="Arial" w:hAnsi="Arial" w:cs="Arial"/>
                <w:sz w:val="20"/>
                <w:szCs w:val="20"/>
              </w:rPr>
            </w:pPr>
          </w:p>
          <w:p w14:paraId="306B33E7" w14:textId="77777777" w:rsidR="00516F55" w:rsidRPr="00626061" w:rsidRDefault="00516F55" w:rsidP="00744691">
            <w:pPr>
              <w:rPr>
                <w:rFonts w:ascii="Arial" w:hAnsi="Arial" w:cs="Arial"/>
                <w:sz w:val="20"/>
                <w:szCs w:val="20"/>
              </w:rPr>
            </w:pPr>
          </w:p>
        </w:tc>
        <w:tc>
          <w:tcPr>
            <w:tcW w:w="1418" w:type="dxa"/>
          </w:tcPr>
          <w:p w14:paraId="1BB2F039" w14:textId="77777777" w:rsidR="00D23501" w:rsidRPr="00626061" w:rsidRDefault="00D23501" w:rsidP="00744691">
            <w:pPr>
              <w:rPr>
                <w:rFonts w:ascii="Arial" w:hAnsi="Arial" w:cs="Arial"/>
                <w:sz w:val="20"/>
                <w:szCs w:val="20"/>
              </w:rPr>
            </w:pPr>
          </w:p>
        </w:tc>
        <w:tc>
          <w:tcPr>
            <w:tcW w:w="1843" w:type="dxa"/>
          </w:tcPr>
          <w:p w14:paraId="3AB6833D" w14:textId="77777777" w:rsidR="00D23501" w:rsidRPr="00626061" w:rsidRDefault="00D23501" w:rsidP="00744691">
            <w:pPr>
              <w:rPr>
                <w:rFonts w:ascii="Arial" w:hAnsi="Arial" w:cs="Arial"/>
                <w:sz w:val="20"/>
                <w:szCs w:val="20"/>
              </w:rPr>
            </w:pPr>
          </w:p>
        </w:tc>
        <w:tc>
          <w:tcPr>
            <w:tcW w:w="2060" w:type="dxa"/>
          </w:tcPr>
          <w:p w14:paraId="06D58E69" w14:textId="77777777" w:rsidR="00D23501" w:rsidRPr="00626061" w:rsidRDefault="00D23501" w:rsidP="00744691">
            <w:pPr>
              <w:rPr>
                <w:rFonts w:ascii="Arial" w:hAnsi="Arial" w:cs="Arial"/>
                <w:sz w:val="20"/>
                <w:szCs w:val="20"/>
              </w:rPr>
            </w:pPr>
          </w:p>
        </w:tc>
        <w:tc>
          <w:tcPr>
            <w:tcW w:w="1992" w:type="dxa"/>
          </w:tcPr>
          <w:p w14:paraId="49C4FE0D" w14:textId="77777777" w:rsidR="00D23501" w:rsidRPr="00626061" w:rsidRDefault="00D23501" w:rsidP="00744691">
            <w:pPr>
              <w:rPr>
                <w:rFonts w:ascii="Arial" w:hAnsi="Arial" w:cs="Arial"/>
                <w:sz w:val="20"/>
                <w:szCs w:val="20"/>
              </w:rPr>
            </w:pPr>
          </w:p>
        </w:tc>
        <w:tc>
          <w:tcPr>
            <w:tcW w:w="1072" w:type="dxa"/>
          </w:tcPr>
          <w:p w14:paraId="2553237F" w14:textId="77777777" w:rsidR="00D23501" w:rsidRPr="00626061" w:rsidRDefault="00D23501" w:rsidP="00744691">
            <w:pPr>
              <w:rPr>
                <w:rFonts w:ascii="Arial" w:hAnsi="Arial" w:cs="Arial"/>
                <w:sz w:val="20"/>
                <w:szCs w:val="20"/>
              </w:rPr>
            </w:pPr>
          </w:p>
        </w:tc>
        <w:tc>
          <w:tcPr>
            <w:tcW w:w="3606" w:type="dxa"/>
          </w:tcPr>
          <w:p w14:paraId="018592C3" w14:textId="77777777" w:rsidR="00D23501" w:rsidRPr="00626061" w:rsidRDefault="00D23501" w:rsidP="00744691">
            <w:pPr>
              <w:rPr>
                <w:rFonts w:ascii="Arial" w:hAnsi="Arial" w:cs="Arial"/>
                <w:sz w:val="20"/>
                <w:szCs w:val="20"/>
              </w:rPr>
            </w:pPr>
          </w:p>
        </w:tc>
      </w:tr>
      <w:tr w:rsidR="00626061" w:rsidRPr="00626061" w14:paraId="14996A3F" w14:textId="77777777" w:rsidTr="00792D60">
        <w:tc>
          <w:tcPr>
            <w:tcW w:w="617" w:type="dxa"/>
          </w:tcPr>
          <w:p w14:paraId="6D5BE63D" w14:textId="77777777" w:rsidR="00D23501" w:rsidRPr="00626061" w:rsidRDefault="00626061" w:rsidP="00744691">
            <w:pPr>
              <w:rPr>
                <w:rFonts w:ascii="Arial" w:hAnsi="Arial" w:cs="Arial"/>
                <w:sz w:val="20"/>
                <w:szCs w:val="20"/>
              </w:rPr>
            </w:pPr>
            <w:r>
              <w:rPr>
                <w:rFonts w:ascii="Arial" w:hAnsi="Arial" w:cs="Arial"/>
                <w:sz w:val="20"/>
                <w:szCs w:val="20"/>
              </w:rPr>
              <w:t>4.</w:t>
            </w:r>
          </w:p>
        </w:tc>
        <w:tc>
          <w:tcPr>
            <w:tcW w:w="2785" w:type="dxa"/>
          </w:tcPr>
          <w:p w14:paraId="799C9330" w14:textId="77777777" w:rsidR="00D23501" w:rsidRDefault="00D23501" w:rsidP="00744691">
            <w:pPr>
              <w:rPr>
                <w:rFonts w:ascii="Arial" w:hAnsi="Arial" w:cs="Arial"/>
                <w:sz w:val="20"/>
                <w:szCs w:val="20"/>
              </w:rPr>
            </w:pPr>
          </w:p>
          <w:p w14:paraId="06C7A156" w14:textId="77777777" w:rsidR="00516F55" w:rsidRPr="00626061" w:rsidRDefault="00516F55" w:rsidP="00744691">
            <w:pPr>
              <w:rPr>
                <w:rFonts w:ascii="Arial" w:hAnsi="Arial" w:cs="Arial"/>
                <w:sz w:val="20"/>
                <w:szCs w:val="20"/>
              </w:rPr>
            </w:pPr>
          </w:p>
        </w:tc>
        <w:tc>
          <w:tcPr>
            <w:tcW w:w="1418" w:type="dxa"/>
          </w:tcPr>
          <w:p w14:paraId="33850E53" w14:textId="77777777" w:rsidR="00D23501" w:rsidRPr="00626061" w:rsidRDefault="00D23501" w:rsidP="00744691">
            <w:pPr>
              <w:rPr>
                <w:rFonts w:ascii="Arial" w:hAnsi="Arial" w:cs="Arial"/>
                <w:sz w:val="20"/>
                <w:szCs w:val="20"/>
              </w:rPr>
            </w:pPr>
          </w:p>
        </w:tc>
        <w:tc>
          <w:tcPr>
            <w:tcW w:w="1843" w:type="dxa"/>
          </w:tcPr>
          <w:p w14:paraId="128354D5" w14:textId="77777777" w:rsidR="00D23501" w:rsidRPr="00626061" w:rsidRDefault="00D23501" w:rsidP="00744691">
            <w:pPr>
              <w:rPr>
                <w:rFonts w:ascii="Arial" w:hAnsi="Arial" w:cs="Arial"/>
                <w:sz w:val="20"/>
                <w:szCs w:val="20"/>
              </w:rPr>
            </w:pPr>
          </w:p>
        </w:tc>
        <w:tc>
          <w:tcPr>
            <w:tcW w:w="2060" w:type="dxa"/>
          </w:tcPr>
          <w:p w14:paraId="535A1837" w14:textId="77777777" w:rsidR="00D23501" w:rsidRPr="00626061" w:rsidRDefault="00D23501" w:rsidP="00744691">
            <w:pPr>
              <w:rPr>
                <w:rFonts w:ascii="Arial" w:hAnsi="Arial" w:cs="Arial"/>
                <w:sz w:val="20"/>
                <w:szCs w:val="20"/>
              </w:rPr>
            </w:pPr>
          </w:p>
        </w:tc>
        <w:tc>
          <w:tcPr>
            <w:tcW w:w="1992" w:type="dxa"/>
          </w:tcPr>
          <w:p w14:paraId="425FCF98" w14:textId="77777777" w:rsidR="00D23501" w:rsidRPr="00626061" w:rsidRDefault="00D23501" w:rsidP="00744691">
            <w:pPr>
              <w:rPr>
                <w:rFonts w:ascii="Arial" w:hAnsi="Arial" w:cs="Arial"/>
                <w:sz w:val="20"/>
                <w:szCs w:val="20"/>
              </w:rPr>
            </w:pPr>
          </w:p>
        </w:tc>
        <w:tc>
          <w:tcPr>
            <w:tcW w:w="1072" w:type="dxa"/>
          </w:tcPr>
          <w:p w14:paraId="70ABDD59" w14:textId="77777777" w:rsidR="00D23501" w:rsidRPr="00626061" w:rsidRDefault="00D23501" w:rsidP="00744691">
            <w:pPr>
              <w:rPr>
                <w:rFonts w:ascii="Arial" w:hAnsi="Arial" w:cs="Arial"/>
                <w:sz w:val="20"/>
                <w:szCs w:val="20"/>
              </w:rPr>
            </w:pPr>
          </w:p>
        </w:tc>
        <w:tc>
          <w:tcPr>
            <w:tcW w:w="3606" w:type="dxa"/>
          </w:tcPr>
          <w:p w14:paraId="0C578517" w14:textId="77777777" w:rsidR="00D23501" w:rsidRPr="00626061" w:rsidRDefault="00D23501" w:rsidP="00744691">
            <w:pPr>
              <w:rPr>
                <w:rFonts w:ascii="Arial" w:hAnsi="Arial" w:cs="Arial"/>
                <w:sz w:val="20"/>
                <w:szCs w:val="20"/>
              </w:rPr>
            </w:pPr>
          </w:p>
        </w:tc>
      </w:tr>
      <w:tr w:rsidR="00626061" w:rsidRPr="00626061" w14:paraId="16731E73" w14:textId="77777777" w:rsidTr="00792D60">
        <w:tc>
          <w:tcPr>
            <w:tcW w:w="617" w:type="dxa"/>
          </w:tcPr>
          <w:p w14:paraId="5C8DB0C7" w14:textId="77777777" w:rsidR="00D23501" w:rsidRPr="00626061" w:rsidRDefault="00626061" w:rsidP="00744691">
            <w:pPr>
              <w:rPr>
                <w:rFonts w:ascii="Arial" w:hAnsi="Arial" w:cs="Arial"/>
                <w:sz w:val="20"/>
                <w:szCs w:val="20"/>
              </w:rPr>
            </w:pPr>
            <w:r>
              <w:rPr>
                <w:rFonts w:ascii="Arial" w:hAnsi="Arial" w:cs="Arial"/>
                <w:sz w:val="20"/>
                <w:szCs w:val="20"/>
              </w:rPr>
              <w:t>5.</w:t>
            </w:r>
          </w:p>
        </w:tc>
        <w:tc>
          <w:tcPr>
            <w:tcW w:w="2785" w:type="dxa"/>
          </w:tcPr>
          <w:p w14:paraId="42C39D7B" w14:textId="77777777" w:rsidR="00D23501" w:rsidRDefault="00D23501" w:rsidP="00744691">
            <w:pPr>
              <w:rPr>
                <w:rFonts w:ascii="Arial" w:hAnsi="Arial" w:cs="Arial"/>
                <w:sz w:val="20"/>
                <w:szCs w:val="20"/>
              </w:rPr>
            </w:pPr>
          </w:p>
          <w:p w14:paraId="657D53B2" w14:textId="77777777" w:rsidR="00516F55" w:rsidRPr="00626061" w:rsidRDefault="00516F55" w:rsidP="00744691">
            <w:pPr>
              <w:rPr>
                <w:rFonts w:ascii="Arial" w:hAnsi="Arial" w:cs="Arial"/>
                <w:sz w:val="20"/>
                <w:szCs w:val="20"/>
              </w:rPr>
            </w:pPr>
          </w:p>
        </w:tc>
        <w:tc>
          <w:tcPr>
            <w:tcW w:w="1418" w:type="dxa"/>
          </w:tcPr>
          <w:p w14:paraId="1400AF9B" w14:textId="77777777" w:rsidR="00D23501" w:rsidRPr="00626061" w:rsidRDefault="00D23501" w:rsidP="00744691">
            <w:pPr>
              <w:rPr>
                <w:rFonts w:ascii="Arial" w:hAnsi="Arial" w:cs="Arial"/>
                <w:sz w:val="20"/>
                <w:szCs w:val="20"/>
              </w:rPr>
            </w:pPr>
          </w:p>
        </w:tc>
        <w:tc>
          <w:tcPr>
            <w:tcW w:w="1843" w:type="dxa"/>
          </w:tcPr>
          <w:p w14:paraId="795D7BE9" w14:textId="77777777" w:rsidR="00D23501" w:rsidRPr="00626061" w:rsidRDefault="00D23501" w:rsidP="00744691">
            <w:pPr>
              <w:rPr>
                <w:rFonts w:ascii="Arial" w:hAnsi="Arial" w:cs="Arial"/>
                <w:sz w:val="20"/>
                <w:szCs w:val="20"/>
              </w:rPr>
            </w:pPr>
          </w:p>
        </w:tc>
        <w:tc>
          <w:tcPr>
            <w:tcW w:w="2060" w:type="dxa"/>
          </w:tcPr>
          <w:p w14:paraId="1267991A" w14:textId="77777777" w:rsidR="00D23501" w:rsidRPr="00626061" w:rsidRDefault="00D23501" w:rsidP="00744691">
            <w:pPr>
              <w:rPr>
                <w:rFonts w:ascii="Arial" w:hAnsi="Arial" w:cs="Arial"/>
                <w:sz w:val="20"/>
                <w:szCs w:val="20"/>
              </w:rPr>
            </w:pPr>
          </w:p>
        </w:tc>
        <w:tc>
          <w:tcPr>
            <w:tcW w:w="1992" w:type="dxa"/>
          </w:tcPr>
          <w:p w14:paraId="2B692CE0" w14:textId="77777777" w:rsidR="00D23501" w:rsidRPr="00626061" w:rsidRDefault="00D23501" w:rsidP="00744691">
            <w:pPr>
              <w:rPr>
                <w:rFonts w:ascii="Arial" w:hAnsi="Arial" w:cs="Arial"/>
                <w:sz w:val="20"/>
                <w:szCs w:val="20"/>
              </w:rPr>
            </w:pPr>
          </w:p>
        </w:tc>
        <w:tc>
          <w:tcPr>
            <w:tcW w:w="1072" w:type="dxa"/>
          </w:tcPr>
          <w:p w14:paraId="7CEB4A37" w14:textId="77777777" w:rsidR="00D23501" w:rsidRPr="00626061" w:rsidRDefault="00D23501" w:rsidP="00744691">
            <w:pPr>
              <w:rPr>
                <w:rFonts w:ascii="Arial" w:hAnsi="Arial" w:cs="Arial"/>
                <w:sz w:val="20"/>
                <w:szCs w:val="20"/>
              </w:rPr>
            </w:pPr>
          </w:p>
        </w:tc>
        <w:tc>
          <w:tcPr>
            <w:tcW w:w="3606" w:type="dxa"/>
          </w:tcPr>
          <w:p w14:paraId="698B0CB3" w14:textId="77777777" w:rsidR="00D23501" w:rsidRPr="00626061" w:rsidRDefault="00D23501" w:rsidP="00744691">
            <w:pPr>
              <w:rPr>
                <w:rFonts w:ascii="Arial" w:hAnsi="Arial" w:cs="Arial"/>
                <w:sz w:val="20"/>
                <w:szCs w:val="20"/>
              </w:rPr>
            </w:pPr>
          </w:p>
        </w:tc>
      </w:tr>
    </w:tbl>
    <w:p w14:paraId="5963D913" w14:textId="77777777" w:rsidR="00792D60" w:rsidRDefault="00792D60" w:rsidP="00792D60">
      <w:pPr>
        <w:pStyle w:val="berschrift2"/>
        <w:ind w:left="-567"/>
        <w:rPr>
          <w:rFonts w:ascii="Arial" w:hAnsi="Arial" w:cs="Arial"/>
        </w:rPr>
      </w:pPr>
    </w:p>
    <w:p w14:paraId="668B89B0" w14:textId="77777777" w:rsidR="008871B6" w:rsidRPr="008871B6" w:rsidRDefault="008871B6" w:rsidP="008871B6"/>
    <w:p w14:paraId="122E1256" w14:textId="77777777" w:rsidR="008871B6" w:rsidRDefault="008871B6" w:rsidP="00792D60">
      <w:pPr>
        <w:pStyle w:val="berschrift2"/>
        <w:ind w:left="-567"/>
        <w:rPr>
          <w:rFonts w:ascii="Arial" w:hAnsi="Arial" w:cs="Arial"/>
        </w:rPr>
        <w:sectPr w:rsidR="008871B6" w:rsidSect="00F468B0">
          <w:pgSz w:w="16838" w:h="11906" w:orient="landscape"/>
          <w:pgMar w:top="993" w:right="425" w:bottom="1418" w:left="1276" w:header="709" w:footer="709" w:gutter="0"/>
          <w:cols w:space="708"/>
          <w:docGrid w:linePitch="360"/>
        </w:sectPr>
      </w:pPr>
    </w:p>
    <w:p w14:paraId="0C822837" w14:textId="77777777" w:rsidR="00981C36" w:rsidRDefault="00981C36" w:rsidP="008871B6">
      <w:pPr>
        <w:pStyle w:val="berschrift2"/>
        <w:rPr>
          <w:rFonts w:ascii="Arial" w:hAnsi="Arial" w:cs="Arial"/>
        </w:rPr>
      </w:pPr>
      <w:r>
        <w:rPr>
          <w:rFonts w:ascii="Arial" w:hAnsi="Arial" w:cs="Arial"/>
        </w:rPr>
        <w:lastRenderedPageBreak/>
        <w:t>Hinweise</w:t>
      </w:r>
      <w:r w:rsidR="008871B6">
        <w:rPr>
          <w:rFonts w:ascii="Arial" w:hAnsi="Arial" w:cs="Arial"/>
        </w:rPr>
        <w:t xml:space="preserve"> zur </w:t>
      </w:r>
      <w:r w:rsidR="00CE2622" w:rsidRPr="005630FC">
        <w:rPr>
          <w:rFonts w:ascii="Arial" w:hAnsi="Arial" w:cs="Arial"/>
        </w:rPr>
        <w:t>Datenkategorien</w:t>
      </w:r>
      <w:r w:rsidR="00CE2622">
        <w:rPr>
          <w:rFonts w:ascii="Arial" w:hAnsi="Arial" w:cs="Arial"/>
        </w:rPr>
        <w:t>-Tabelle</w:t>
      </w:r>
    </w:p>
    <w:p w14:paraId="784D7794" w14:textId="77777777" w:rsidR="00E729B6" w:rsidRDefault="00E729B6" w:rsidP="00E729B6">
      <w:pPr>
        <w:rPr>
          <w:rFonts w:ascii="Arial" w:hAnsi="Arial" w:cs="Arial"/>
          <w:sz w:val="20"/>
        </w:rPr>
      </w:pPr>
      <w:r w:rsidRPr="00E729B6">
        <w:rPr>
          <w:rFonts w:ascii="Arial" w:hAnsi="Arial" w:cs="Arial"/>
          <w:sz w:val="20"/>
        </w:rPr>
        <w:t xml:space="preserve">Fassen Sie diejenigen personenbezogenen Daten in Datenkategorien in einer Zeile zusammen, </w:t>
      </w:r>
      <w:r>
        <w:rPr>
          <w:rFonts w:ascii="Arial" w:hAnsi="Arial" w:cs="Arial"/>
          <w:sz w:val="20"/>
        </w:rPr>
        <w:t>die inhaltlich zueinander gehören und im Verarbeitungskontext einheitlich verarbeitet werden.</w:t>
      </w:r>
    </w:p>
    <w:p w14:paraId="4EF17269" w14:textId="77777777" w:rsidR="00E729B6" w:rsidRDefault="00E729B6" w:rsidP="00E729B6">
      <w:pPr>
        <w:rPr>
          <w:rFonts w:ascii="Arial" w:hAnsi="Arial" w:cs="Arial"/>
          <w:sz w:val="20"/>
        </w:rPr>
      </w:pPr>
    </w:p>
    <w:p w14:paraId="1FBEF38C" w14:textId="77777777" w:rsidR="00E729B6" w:rsidRDefault="00E729B6" w:rsidP="00E729B6">
      <w:pPr>
        <w:rPr>
          <w:rFonts w:ascii="Arial" w:hAnsi="Arial" w:cs="Arial"/>
          <w:sz w:val="20"/>
        </w:rPr>
      </w:pPr>
      <w:r>
        <w:rPr>
          <w:rFonts w:ascii="Arial" w:hAnsi="Arial" w:cs="Arial"/>
          <w:sz w:val="20"/>
        </w:rPr>
        <w:t>Zur Bedeutung der einzelnen Spalten:</w:t>
      </w:r>
    </w:p>
    <w:p w14:paraId="7B920DAF" w14:textId="77777777" w:rsidR="00E729B6" w:rsidRPr="00E729B6" w:rsidRDefault="00E729B6" w:rsidP="00E729B6">
      <w:pPr>
        <w:rPr>
          <w:rFonts w:ascii="Arial" w:hAnsi="Arial" w:cs="Arial"/>
          <w:sz w:val="20"/>
        </w:rPr>
      </w:pPr>
      <w:r>
        <w:rPr>
          <w:rFonts w:ascii="Arial" w:hAnsi="Arial" w:cs="Arial"/>
          <w:sz w:val="20"/>
        </w:rPr>
        <w:t xml:space="preserve"> </w:t>
      </w:r>
      <w:r w:rsidRPr="00E729B6">
        <w:rPr>
          <w:rFonts w:ascii="Arial" w:hAnsi="Arial" w:cs="Arial"/>
          <w:sz w:val="20"/>
        </w:rPr>
        <w:t xml:space="preserve"> </w:t>
      </w:r>
    </w:p>
    <w:p w14:paraId="2D23EBE2" w14:textId="7BD79033" w:rsidR="00981C36" w:rsidRPr="00981C36" w:rsidRDefault="00981C36" w:rsidP="008871B6">
      <w:pPr>
        <w:pStyle w:val="Listenabsatz"/>
        <w:numPr>
          <w:ilvl w:val="0"/>
          <w:numId w:val="28"/>
        </w:numPr>
        <w:ind w:left="426"/>
        <w:rPr>
          <w:rFonts w:ascii="Arial" w:hAnsi="Arial" w:cs="Arial"/>
          <w:sz w:val="20"/>
          <w:szCs w:val="20"/>
        </w:rPr>
      </w:pPr>
      <w:r w:rsidRPr="008871B6">
        <w:rPr>
          <w:rFonts w:ascii="Arial" w:hAnsi="Arial" w:cs="Arial"/>
          <w:b/>
          <w:sz w:val="20"/>
          <w:szCs w:val="20"/>
        </w:rPr>
        <w:t>Nr.</w:t>
      </w:r>
      <w:r w:rsidRPr="00981C36">
        <w:rPr>
          <w:rFonts w:ascii="Arial" w:hAnsi="Arial" w:cs="Arial"/>
          <w:sz w:val="20"/>
          <w:szCs w:val="20"/>
        </w:rPr>
        <w:br/>
        <w:t xml:space="preserve">die laufende Nummer wird ggf. für Verweise </w:t>
      </w:r>
      <w:r w:rsidR="007849C3">
        <w:rPr>
          <w:rFonts w:ascii="Arial" w:hAnsi="Arial" w:cs="Arial"/>
          <w:sz w:val="20"/>
          <w:szCs w:val="20"/>
        </w:rPr>
        <w:t xml:space="preserve">weiter unten </w:t>
      </w:r>
      <w:r w:rsidRPr="00981C36">
        <w:rPr>
          <w:rFonts w:ascii="Arial" w:hAnsi="Arial" w:cs="Arial"/>
          <w:sz w:val="20"/>
          <w:szCs w:val="20"/>
        </w:rPr>
        <w:t>benötigt.</w:t>
      </w:r>
    </w:p>
    <w:p w14:paraId="2E45041C" w14:textId="77777777" w:rsidR="00832C33" w:rsidRPr="00832C33" w:rsidRDefault="00981C36" w:rsidP="00832C33">
      <w:pPr>
        <w:pStyle w:val="Listenabsatz"/>
        <w:numPr>
          <w:ilvl w:val="0"/>
          <w:numId w:val="28"/>
        </w:numPr>
        <w:ind w:left="426"/>
        <w:rPr>
          <w:rFonts w:ascii="Arial" w:hAnsi="Arial" w:cs="Arial"/>
          <w:sz w:val="20"/>
          <w:szCs w:val="20"/>
        </w:rPr>
      </w:pPr>
      <w:r w:rsidRPr="008871B6">
        <w:rPr>
          <w:rFonts w:ascii="Arial" w:hAnsi="Arial" w:cs="Arial"/>
          <w:b/>
          <w:sz w:val="20"/>
          <w:szCs w:val="20"/>
        </w:rPr>
        <w:t xml:space="preserve">Datenkategorien der zu verarbeitenden personenbezogenen Daten: </w:t>
      </w:r>
      <w:r w:rsidRPr="008871B6">
        <w:rPr>
          <w:rFonts w:ascii="Arial" w:hAnsi="Arial" w:cs="Arial"/>
          <w:b/>
          <w:sz w:val="20"/>
          <w:szCs w:val="20"/>
        </w:rPr>
        <w:br/>
      </w:r>
      <w:r w:rsidR="00832C33" w:rsidRPr="00832C33">
        <w:rPr>
          <w:rFonts w:ascii="Arial" w:hAnsi="Arial" w:cs="Arial"/>
          <w:sz w:val="20"/>
          <w:szCs w:val="20"/>
        </w:rPr>
        <w:t>Geben Sie bitte alle Datenkategorien von personenbezogenen Daten an, die verarbeitet werden.</w:t>
      </w:r>
    </w:p>
    <w:p w14:paraId="3A1A0775" w14:textId="5E594AD4" w:rsidR="007849C3" w:rsidRDefault="00832C33" w:rsidP="00832C33">
      <w:pPr>
        <w:pStyle w:val="Listenabsatz"/>
        <w:ind w:left="426"/>
        <w:rPr>
          <w:rFonts w:ascii="Arial" w:hAnsi="Arial" w:cs="Arial"/>
          <w:sz w:val="20"/>
          <w:szCs w:val="20"/>
        </w:rPr>
      </w:pPr>
      <w:r w:rsidRPr="00832C33">
        <w:rPr>
          <w:rFonts w:ascii="Arial" w:hAnsi="Arial" w:cs="Arial"/>
          <w:sz w:val="20"/>
          <w:szCs w:val="20"/>
        </w:rPr>
        <w:t xml:space="preserve">Datenkategorien </w:t>
      </w:r>
      <w:r>
        <w:rPr>
          <w:rFonts w:ascii="Arial" w:hAnsi="Arial" w:cs="Arial"/>
          <w:sz w:val="20"/>
          <w:szCs w:val="20"/>
        </w:rPr>
        <w:t>umfassen</w:t>
      </w:r>
      <w:r w:rsidRPr="00832C33">
        <w:rPr>
          <w:rFonts w:ascii="Arial" w:hAnsi="Arial" w:cs="Arial"/>
          <w:sz w:val="20"/>
          <w:szCs w:val="20"/>
        </w:rPr>
        <w:t xml:space="preserve"> dabei </w:t>
      </w:r>
      <w:r>
        <w:rPr>
          <w:rFonts w:ascii="Arial" w:hAnsi="Arial" w:cs="Arial"/>
          <w:sz w:val="20"/>
          <w:szCs w:val="20"/>
        </w:rPr>
        <w:t xml:space="preserve">inhaltlich und im Rahmen der Verarbeitung </w:t>
      </w:r>
      <w:r w:rsidRPr="00832C33">
        <w:rPr>
          <w:rFonts w:ascii="Arial" w:hAnsi="Arial" w:cs="Arial"/>
          <w:sz w:val="20"/>
          <w:szCs w:val="20"/>
        </w:rPr>
        <w:t>zus</w:t>
      </w:r>
      <w:r>
        <w:rPr>
          <w:rFonts w:ascii="Arial" w:hAnsi="Arial" w:cs="Arial"/>
          <w:sz w:val="20"/>
          <w:szCs w:val="20"/>
        </w:rPr>
        <w:t>ammengehörende Datenfelder</w:t>
      </w:r>
      <w:r w:rsidR="00981C36" w:rsidRPr="00981C36">
        <w:rPr>
          <w:rFonts w:ascii="Arial" w:hAnsi="Arial" w:cs="Arial"/>
          <w:sz w:val="20"/>
          <w:szCs w:val="20"/>
        </w:rPr>
        <w:t xml:space="preserve">, </w:t>
      </w:r>
      <w:r w:rsidR="007849C3">
        <w:rPr>
          <w:rFonts w:ascii="Arial" w:hAnsi="Arial" w:cs="Arial"/>
          <w:sz w:val="20"/>
          <w:szCs w:val="20"/>
        </w:rPr>
        <w:t>d.h. sofern diese übereinstimmende Einträge in der Tabelle haben bzgl. der b</w:t>
      </w:r>
      <w:r w:rsidR="007849C3" w:rsidRPr="007849C3">
        <w:rPr>
          <w:rFonts w:ascii="Arial" w:hAnsi="Arial" w:cs="Arial"/>
          <w:sz w:val="20"/>
          <w:szCs w:val="20"/>
        </w:rPr>
        <w:t>etroffene</w:t>
      </w:r>
      <w:r w:rsidR="007849C3">
        <w:rPr>
          <w:rFonts w:ascii="Arial" w:hAnsi="Arial" w:cs="Arial"/>
          <w:sz w:val="20"/>
          <w:szCs w:val="20"/>
        </w:rPr>
        <w:t>n Personen</w:t>
      </w:r>
      <w:r w:rsidR="007849C3" w:rsidRPr="007849C3">
        <w:rPr>
          <w:rFonts w:ascii="Arial" w:hAnsi="Arial" w:cs="Arial"/>
          <w:sz w:val="20"/>
          <w:szCs w:val="20"/>
        </w:rPr>
        <w:t>gruppen</w:t>
      </w:r>
      <w:r w:rsidR="007849C3">
        <w:rPr>
          <w:rFonts w:ascii="Arial" w:hAnsi="Arial" w:cs="Arial"/>
          <w:sz w:val="20"/>
          <w:szCs w:val="20"/>
        </w:rPr>
        <w:t>,</w:t>
      </w:r>
      <w:r w:rsidR="007849C3" w:rsidRPr="007849C3">
        <w:rPr>
          <w:rFonts w:ascii="Arial" w:hAnsi="Arial" w:cs="Arial"/>
          <w:sz w:val="20"/>
          <w:szCs w:val="20"/>
        </w:rPr>
        <w:t xml:space="preserve"> Datenherkunft</w:t>
      </w:r>
      <w:r w:rsidR="007849C3">
        <w:rPr>
          <w:rFonts w:ascii="Arial" w:hAnsi="Arial" w:cs="Arial"/>
          <w:sz w:val="20"/>
          <w:szCs w:val="20"/>
        </w:rPr>
        <w:t>,</w:t>
      </w:r>
      <w:r w:rsidR="007849C3" w:rsidRPr="007849C3">
        <w:rPr>
          <w:rFonts w:ascii="Arial" w:hAnsi="Arial" w:cs="Arial"/>
          <w:sz w:val="20"/>
          <w:szCs w:val="20"/>
        </w:rPr>
        <w:t xml:space="preserve"> TU-interne</w:t>
      </w:r>
      <w:r w:rsidR="007849C3">
        <w:rPr>
          <w:rFonts w:ascii="Arial" w:hAnsi="Arial" w:cs="Arial"/>
          <w:sz w:val="20"/>
          <w:szCs w:val="20"/>
        </w:rPr>
        <w:t xml:space="preserve">n und </w:t>
      </w:r>
      <w:r w:rsidR="007849C3" w:rsidRPr="007849C3">
        <w:rPr>
          <w:rFonts w:ascii="Arial" w:hAnsi="Arial" w:cs="Arial"/>
          <w:sz w:val="20"/>
          <w:szCs w:val="20"/>
        </w:rPr>
        <w:t>externe</w:t>
      </w:r>
      <w:r w:rsidR="007849C3">
        <w:rPr>
          <w:rFonts w:ascii="Arial" w:hAnsi="Arial" w:cs="Arial"/>
          <w:sz w:val="20"/>
          <w:szCs w:val="20"/>
        </w:rPr>
        <w:t>n</w:t>
      </w:r>
      <w:r w:rsidR="007849C3" w:rsidRPr="007849C3">
        <w:rPr>
          <w:rFonts w:ascii="Arial" w:hAnsi="Arial" w:cs="Arial"/>
          <w:sz w:val="20"/>
          <w:szCs w:val="20"/>
        </w:rPr>
        <w:t xml:space="preserve"> Empfänger</w:t>
      </w:r>
      <w:r w:rsidR="007849C3">
        <w:rPr>
          <w:rFonts w:ascii="Arial" w:hAnsi="Arial" w:cs="Arial"/>
          <w:sz w:val="20"/>
          <w:szCs w:val="20"/>
        </w:rPr>
        <w:t>n,</w:t>
      </w:r>
      <w:r w:rsidR="007849C3" w:rsidRPr="007849C3">
        <w:rPr>
          <w:rFonts w:ascii="Arial" w:hAnsi="Arial" w:cs="Arial"/>
          <w:sz w:val="20"/>
          <w:szCs w:val="20"/>
        </w:rPr>
        <w:t xml:space="preserve"> Transfer in Drittland</w:t>
      </w:r>
      <w:r w:rsidR="007849C3">
        <w:rPr>
          <w:rFonts w:ascii="Arial" w:hAnsi="Arial" w:cs="Arial"/>
          <w:sz w:val="20"/>
          <w:szCs w:val="20"/>
        </w:rPr>
        <w:t xml:space="preserve"> und </w:t>
      </w:r>
      <w:r w:rsidR="007849C3" w:rsidRPr="007849C3">
        <w:rPr>
          <w:rFonts w:ascii="Arial" w:hAnsi="Arial" w:cs="Arial"/>
          <w:sz w:val="20"/>
          <w:szCs w:val="20"/>
        </w:rPr>
        <w:t>Aufbewahrungsfrist</w:t>
      </w:r>
      <w:r w:rsidR="007849C3">
        <w:rPr>
          <w:rFonts w:ascii="Arial" w:hAnsi="Arial" w:cs="Arial"/>
          <w:sz w:val="20"/>
          <w:szCs w:val="20"/>
        </w:rPr>
        <w:t>.</w:t>
      </w:r>
    </w:p>
    <w:p w14:paraId="561D19F0" w14:textId="26F48BC0" w:rsidR="00981C36" w:rsidRDefault="007849C3" w:rsidP="00832C33">
      <w:pPr>
        <w:pStyle w:val="Listenabsatz"/>
        <w:ind w:left="426"/>
        <w:rPr>
          <w:rFonts w:ascii="Arial" w:hAnsi="Arial" w:cs="Arial"/>
          <w:sz w:val="20"/>
          <w:szCs w:val="20"/>
        </w:rPr>
      </w:pPr>
      <w:r>
        <w:rPr>
          <w:rFonts w:ascii="Arial" w:hAnsi="Arial" w:cs="Arial"/>
          <w:sz w:val="20"/>
          <w:szCs w:val="20"/>
        </w:rPr>
        <w:t>D</w:t>
      </w:r>
      <w:r w:rsidR="00832C33">
        <w:rPr>
          <w:rFonts w:ascii="Arial" w:hAnsi="Arial" w:cs="Arial"/>
          <w:sz w:val="20"/>
          <w:szCs w:val="20"/>
        </w:rPr>
        <w:t>ie</w:t>
      </w:r>
      <w:r>
        <w:rPr>
          <w:rFonts w:ascii="Arial" w:hAnsi="Arial" w:cs="Arial"/>
          <w:sz w:val="20"/>
          <w:szCs w:val="20"/>
        </w:rPr>
        <w:t>se</w:t>
      </w:r>
      <w:r w:rsidR="00832C33">
        <w:rPr>
          <w:rFonts w:ascii="Arial" w:hAnsi="Arial" w:cs="Arial"/>
          <w:sz w:val="20"/>
          <w:szCs w:val="20"/>
        </w:rPr>
        <w:t xml:space="preserve"> </w:t>
      </w:r>
      <w:r>
        <w:rPr>
          <w:rFonts w:ascii="Arial" w:hAnsi="Arial" w:cs="Arial"/>
          <w:sz w:val="20"/>
          <w:szCs w:val="20"/>
        </w:rPr>
        <w:t xml:space="preserve">sollen </w:t>
      </w:r>
      <w:r w:rsidR="00832C33">
        <w:rPr>
          <w:rFonts w:ascii="Arial" w:hAnsi="Arial" w:cs="Arial"/>
          <w:sz w:val="20"/>
          <w:szCs w:val="20"/>
        </w:rPr>
        <w:t xml:space="preserve">jeweils in einer Zeile </w:t>
      </w:r>
      <w:r>
        <w:rPr>
          <w:rFonts w:ascii="Arial" w:hAnsi="Arial" w:cs="Arial"/>
          <w:sz w:val="20"/>
          <w:szCs w:val="20"/>
        </w:rPr>
        <w:t>zusammengefasst</w:t>
      </w:r>
      <w:r w:rsidR="00832C33">
        <w:rPr>
          <w:rFonts w:ascii="Arial" w:hAnsi="Arial" w:cs="Arial"/>
          <w:sz w:val="20"/>
          <w:szCs w:val="20"/>
        </w:rPr>
        <w:t xml:space="preserve"> werden, beispielsweise</w:t>
      </w:r>
      <w:r w:rsidR="00981C36" w:rsidRPr="00981C36">
        <w:rPr>
          <w:rFonts w:ascii="Arial" w:hAnsi="Arial" w:cs="Arial"/>
          <w:sz w:val="20"/>
          <w:szCs w:val="20"/>
        </w:rPr>
        <w:t xml:space="preserve"> </w:t>
      </w:r>
    </w:p>
    <w:p w14:paraId="3578E80D" w14:textId="553CD9A0" w:rsidR="00981C36" w:rsidRDefault="00832C33" w:rsidP="008871B6">
      <w:pPr>
        <w:pStyle w:val="Listenabsatz"/>
        <w:numPr>
          <w:ilvl w:val="1"/>
          <w:numId w:val="28"/>
        </w:numPr>
        <w:rPr>
          <w:rFonts w:ascii="Arial" w:hAnsi="Arial" w:cs="Arial"/>
          <w:sz w:val="20"/>
          <w:szCs w:val="20"/>
        </w:rPr>
      </w:pPr>
      <w:r w:rsidRPr="00832C33">
        <w:rPr>
          <w:rFonts w:ascii="Arial" w:hAnsi="Arial" w:cs="Arial"/>
          <w:b/>
          <w:sz w:val="20"/>
          <w:szCs w:val="20"/>
        </w:rPr>
        <w:t>Kontaktinformationen</w:t>
      </w:r>
      <w:r>
        <w:rPr>
          <w:rFonts w:ascii="Arial" w:hAnsi="Arial" w:cs="Arial"/>
          <w:b/>
          <w:sz w:val="20"/>
          <w:szCs w:val="20"/>
        </w:rPr>
        <w:t xml:space="preserve"> </w:t>
      </w:r>
      <w:r w:rsidRPr="00832C33">
        <w:rPr>
          <w:rFonts w:ascii="Arial" w:hAnsi="Arial" w:cs="Arial"/>
          <w:sz w:val="20"/>
          <w:szCs w:val="20"/>
        </w:rPr>
        <w:t>(N</w:t>
      </w:r>
      <w:r w:rsidRPr="00981C36">
        <w:rPr>
          <w:rFonts w:ascii="Arial" w:hAnsi="Arial" w:cs="Arial"/>
          <w:sz w:val="20"/>
          <w:szCs w:val="20"/>
        </w:rPr>
        <w:t>ame, Ad</w:t>
      </w:r>
      <w:r>
        <w:rPr>
          <w:rFonts w:ascii="Arial" w:hAnsi="Arial" w:cs="Arial"/>
          <w:sz w:val="20"/>
          <w:szCs w:val="20"/>
        </w:rPr>
        <w:t>resse, E-Mail-Adresse, Telefonnummer)</w:t>
      </w:r>
    </w:p>
    <w:p w14:paraId="7E858197" w14:textId="0D83DBC7" w:rsidR="00832C33" w:rsidRDefault="00832C33" w:rsidP="00832C33">
      <w:pPr>
        <w:pStyle w:val="Listenabsatz"/>
        <w:numPr>
          <w:ilvl w:val="1"/>
          <w:numId w:val="28"/>
        </w:numPr>
        <w:rPr>
          <w:rFonts w:ascii="Arial" w:hAnsi="Arial" w:cs="Arial"/>
          <w:sz w:val="20"/>
          <w:szCs w:val="20"/>
        </w:rPr>
      </w:pPr>
      <w:r w:rsidRPr="00832C33">
        <w:rPr>
          <w:rFonts w:ascii="Arial" w:hAnsi="Arial" w:cs="Arial"/>
          <w:b/>
          <w:sz w:val="20"/>
          <w:szCs w:val="20"/>
        </w:rPr>
        <w:t>Nutzerkontoinformationen</w:t>
      </w:r>
      <w:r w:rsidRPr="00832C33">
        <w:rPr>
          <w:rFonts w:ascii="Arial" w:hAnsi="Arial" w:cs="Arial"/>
          <w:sz w:val="20"/>
          <w:szCs w:val="20"/>
        </w:rPr>
        <w:t xml:space="preserve"> (Account, Name, E-Mail</w:t>
      </w:r>
      <w:r>
        <w:rPr>
          <w:rFonts w:ascii="Arial" w:hAnsi="Arial" w:cs="Arial"/>
          <w:sz w:val="20"/>
          <w:szCs w:val="20"/>
        </w:rPr>
        <w:t>-Adresse,</w:t>
      </w:r>
      <w:r w:rsidRPr="00832C33">
        <w:rPr>
          <w:rFonts w:ascii="Arial" w:hAnsi="Arial" w:cs="Arial"/>
          <w:sz w:val="20"/>
          <w:szCs w:val="20"/>
        </w:rPr>
        <w:t xml:space="preserve"> Status)</w:t>
      </w:r>
    </w:p>
    <w:p w14:paraId="7A5A25BE" w14:textId="77E38141" w:rsidR="00832C33" w:rsidRPr="00832C33" w:rsidRDefault="00832C33" w:rsidP="00832C33">
      <w:pPr>
        <w:pStyle w:val="Listenabsatz"/>
        <w:numPr>
          <w:ilvl w:val="1"/>
          <w:numId w:val="28"/>
        </w:numPr>
        <w:rPr>
          <w:rFonts w:ascii="Arial" w:hAnsi="Arial" w:cs="Arial"/>
          <w:sz w:val="22"/>
          <w:szCs w:val="20"/>
        </w:rPr>
      </w:pPr>
      <w:r w:rsidRPr="00832C33">
        <w:rPr>
          <w:rFonts w:ascii="Arial" w:hAnsi="Arial" w:cs="Arial"/>
          <w:b/>
          <w:sz w:val="20"/>
          <w:szCs w:val="18"/>
          <w:highlight w:val="lightGray"/>
        </w:rPr>
        <w:t>Bankdaten</w:t>
      </w:r>
      <w:r w:rsidRPr="00832C33">
        <w:rPr>
          <w:rFonts w:ascii="Arial" w:hAnsi="Arial" w:cs="Arial"/>
          <w:sz w:val="20"/>
          <w:szCs w:val="18"/>
          <w:highlight w:val="lightGray"/>
        </w:rPr>
        <w:t xml:space="preserve"> (Name, IBAN, BIC)</w:t>
      </w:r>
    </w:p>
    <w:p w14:paraId="7A6B08B8" w14:textId="156DFD19" w:rsidR="00981C36" w:rsidRDefault="00832C33" w:rsidP="008871B6">
      <w:pPr>
        <w:pStyle w:val="Listenabsatz"/>
        <w:numPr>
          <w:ilvl w:val="1"/>
          <w:numId w:val="28"/>
        </w:numPr>
        <w:rPr>
          <w:rFonts w:ascii="Arial" w:hAnsi="Arial" w:cs="Arial"/>
          <w:sz w:val="20"/>
          <w:szCs w:val="20"/>
        </w:rPr>
      </w:pPr>
      <w:r w:rsidRPr="00832C33">
        <w:rPr>
          <w:rFonts w:ascii="Arial" w:hAnsi="Arial" w:cs="Arial"/>
          <w:b/>
          <w:sz w:val="20"/>
          <w:szCs w:val="20"/>
        </w:rPr>
        <w:t>Verbindungsdaten</w:t>
      </w:r>
      <w:r>
        <w:rPr>
          <w:rFonts w:ascii="Arial" w:hAnsi="Arial" w:cs="Arial"/>
          <w:sz w:val="20"/>
          <w:szCs w:val="20"/>
        </w:rPr>
        <w:t xml:space="preserve"> (</w:t>
      </w:r>
      <w:r w:rsidR="00981C36">
        <w:rPr>
          <w:rFonts w:ascii="Arial" w:hAnsi="Arial" w:cs="Arial"/>
          <w:sz w:val="20"/>
          <w:szCs w:val="20"/>
        </w:rPr>
        <w:t>IP-Adresse</w:t>
      </w:r>
      <w:r w:rsidR="00981C36" w:rsidRPr="00981C36">
        <w:rPr>
          <w:rFonts w:ascii="Arial" w:hAnsi="Arial" w:cs="Arial"/>
          <w:sz w:val="20"/>
          <w:szCs w:val="20"/>
        </w:rPr>
        <w:t xml:space="preserve"> </w:t>
      </w:r>
      <w:r w:rsidR="00516F55">
        <w:rPr>
          <w:rFonts w:ascii="Arial" w:hAnsi="Arial" w:cs="Arial"/>
          <w:sz w:val="20"/>
          <w:szCs w:val="20"/>
        </w:rPr>
        <w:t>und Browserinformationen</w:t>
      </w:r>
      <w:r>
        <w:rPr>
          <w:rFonts w:ascii="Arial" w:hAnsi="Arial" w:cs="Arial"/>
          <w:sz w:val="20"/>
          <w:szCs w:val="20"/>
        </w:rPr>
        <w:t>)</w:t>
      </w:r>
    </w:p>
    <w:p w14:paraId="773A7E6A" w14:textId="2A5DCB07" w:rsidR="00981C36" w:rsidRPr="00981C36" w:rsidRDefault="00832C33" w:rsidP="008871B6">
      <w:pPr>
        <w:pStyle w:val="Listenabsatz"/>
        <w:numPr>
          <w:ilvl w:val="1"/>
          <w:numId w:val="28"/>
        </w:numPr>
        <w:rPr>
          <w:rFonts w:ascii="Arial" w:hAnsi="Arial" w:cs="Arial"/>
          <w:sz w:val="20"/>
          <w:szCs w:val="20"/>
        </w:rPr>
      </w:pPr>
      <w:r w:rsidRPr="00832C33">
        <w:rPr>
          <w:rFonts w:ascii="Arial" w:hAnsi="Arial" w:cs="Arial"/>
          <w:b/>
          <w:sz w:val="20"/>
          <w:szCs w:val="20"/>
        </w:rPr>
        <w:t>Kommunikations</w:t>
      </w:r>
      <w:r>
        <w:rPr>
          <w:rFonts w:ascii="Arial" w:hAnsi="Arial" w:cs="Arial"/>
          <w:b/>
          <w:sz w:val="20"/>
          <w:szCs w:val="20"/>
        </w:rPr>
        <w:t>inhalte</w:t>
      </w:r>
      <w:r w:rsidRPr="00981C36">
        <w:rPr>
          <w:rFonts w:ascii="Arial" w:hAnsi="Arial" w:cs="Arial"/>
          <w:sz w:val="20"/>
          <w:szCs w:val="20"/>
        </w:rPr>
        <w:t xml:space="preserve"> </w:t>
      </w:r>
      <w:r>
        <w:rPr>
          <w:rFonts w:ascii="Arial" w:hAnsi="Arial" w:cs="Arial"/>
          <w:sz w:val="20"/>
          <w:szCs w:val="20"/>
        </w:rPr>
        <w:t>(</w:t>
      </w:r>
      <w:r w:rsidR="00981C36" w:rsidRPr="00981C36">
        <w:rPr>
          <w:rFonts w:ascii="Arial" w:hAnsi="Arial" w:cs="Arial"/>
          <w:sz w:val="20"/>
          <w:szCs w:val="20"/>
        </w:rPr>
        <w:t>Text, Bilder</w:t>
      </w:r>
      <w:r w:rsidR="00981C36">
        <w:rPr>
          <w:rFonts w:ascii="Arial" w:hAnsi="Arial" w:cs="Arial"/>
          <w:sz w:val="20"/>
          <w:szCs w:val="20"/>
        </w:rPr>
        <w:t>, Audio/Video</w:t>
      </w:r>
      <w:r>
        <w:rPr>
          <w:rFonts w:ascii="Arial" w:hAnsi="Arial" w:cs="Arial"/>
          <w:sz w:val="20"/>
          <w:szCs w:val="20"/>
        </w:rPr>
        <w:t>)</w:t>
      </w:r>
    </w:p>
    <w:p w14:paraId="1A10A737" w14:textId="25EB15DE" w:rsidR="00981C36" w:rsidRPr="00981C36" w:rsidRDefault="00981C36" w:rsidP="008871B6">
      <w:pPr>
        <w:pStyle w:val="Listenabsatz"/>
        <w:numPr>
          <w:ilvl w:val="0"/>
          <w:numId w:val="28"/>
        </w:numPr>
        <w:ind w:left="426"/>
        <w:rPr>
          <w:rFonts w:ascii="Arial" w:hAnsi="Arial" w:cs="Arial"/>
          <w:sz w:val="20"/>
          <w:szCs w:val="20"/>
        </w:rPr>
      </w:pPr>
      <w:r w:rsidRPr="008871B6">
        <w:rPr>
          <w:rFonts w:ascii="Arial" w:hAnsi="Arial" w:cs="Arial"/>
          <w:b/>
          <w:sz w:val="20"/>
          <w:szCs w:val="20"/>
        </w:rPr>
        <w:t>Betroffene Personengruppen</w:t>
      </w:r>
      <w:r w:rsidRPr="00981C36">
        <w:rPr>
          <w:rFonts w:ascii="Arial" w:hAnsi="Arial" w:cs="Arial"/>
          <w:sz w:val="20"/>
          <w:szCs w:val="20"/>
        </w:rPr>
        <w:t xml:space="preserve"> </w:t>
      </w:r>
      <w:r w:rsidRPr="00981C36">
        <w:rPr>
          <w:rFonts w:ascii="Arial" w:hAnsi="Arial" w:cs="Arial"/>
          <w:sz w:val="20"/>
          <w:szCs w:val="20"/>
        </w:rPr>
        <w:br/>
        <w:t xml:space="preserve">Geben Sie </w:t>
      </w:r>
      <w:r w:rsidR="00832C33">
        <w:rPr>
          <w:rFonts w:ascii="Arial" w:hAnsi="Arial" w:cs="Arial"/>
          <w:sz w:val="20"/>
          <w:szCs w:val="20"/>
        </w:rPr>
        <w:t>alle</w:t>
      </w:r>
      <w:r w:rsidRPr="00981C36">
        <w:rPr>
          <w:rFonts w:ascii="Arial" w:hAnsi="Arial" w:cs="Arial"/>
          <w:sz w:val="20"/>
          <w:szCs w:val="20"/>
        </w:rPr>
        <w:t xml:space="preserve"> Personengruppen an, deren Daten verarbeitet werden, bspw. Studierende, Beschäftigte oder Interessenten</w:t>
      </w:r>
    </w:p>
    <w:p w14:paraId="0BEBA274" w14:textId="328B96E8" w:rsidR="00981C36" w:rsidRPr="00981C36" w:rsidRDefault="00981C36" w:rsidP="008871B6">
      <w:pPr>
        <w:pStyle w:val="Listenabsatz"/>
        <w:numPr>
          <w:ilvl w:val="0"/>
          <w:numId w:val="28"/>
        </w:numPr>
        <w:ind w:left="426"/>
        <w:rPr>
          <w:rFonts w:ascii="Arial" w:hAnsi="Arial" w:cs="Arial"/>
          <w:sz w:val="20"/>
          <w:szCs w:val="20"/>
        </w:rPr>
      </w:pPr>
      <w:r w:rsidRPr="008871B6">
        <w:rPr>
          <w:rFonts w:ascii="Arial" w:hAnsi="Arial" w:cs="Arial"/>
          <w:b/>
          <w:sz w:val="20"/>
          <w:szCs w:val="20"/>
        </w:rPr>
        <w:t>Datenherkunft</w:t>
      </w:r>
      <w:r w:rsidRPr="00981C36">
        <w:rPr>
          <w:rFonts w:ascii="Arial" w:hAnsi="Arial" w:cs="Arial"/>
          <w:sz w:val="20"/>
          <w:szCs w:val="20"/>
        </w:rPr>
        <w:br/>
        <w:t>W</w:t>
      </w:r>
      <w:r w:rsidR="007849C3">
        <w:rPr>
          <w:rFonts w:ascii="Arial" w:hAnsi="Arial" w:cs="Arial"/>
          <w:sz w:val="20"/>
          <w:szCs w:val="20"/>
        </w:rPr>
        <w:t>oher stammen die Daten, wurden s</w:t>
      </w:r>
      <w:r w:rsidRPr="00981C36">
        <w:rPr>
          <w:rFonts w:ascii="Arial" w:hAnsi="Arial" w:cs="Arial"/>
          <w:sz w:val="20"/>
          <w:szCs w:val="20"/>
        </w:rPr>
        <w:t>ie aus eine</w:t>
      </w:r>
      <w:r w:rsidR="007849C3">
        <w:rPr>
          <w:rFonts w:ascii="Arial" w:hAnsi="Arial" w:cs="Arial"/>
          <w:sz w:val="20"/>
          <w:szCs w:val="20"/>
        </w:rPr>
        <w:t>r</w:t>
      </w:r>
      <w:r w:rsidRPr="00981C36">
        <w:rPr>
          <w:rFonts w:ascii="Arial" w:hAnsi="Arial" w:cs="Arial"/>
          <w:sz w:val="20"/>
          <w:szCs w:val="20"/>
        </w:rPr>
        <w:t xml:space="preserve"> anderen </w:t>
      </w:r>
      <w:r w:rsidR="007849C3">
        <w:rPr>
          <w:rFonts w:ascii="Arial" w:hAnsi="Arial" w:cs="Arial"/>
          <w:sz w:val="20"/>
          <w:szCs w:val="20"/>
        </w:rPr>
        <w:t>Quelle</w:t>
      </w:r>
      <w:r w:rsidRPr="00981C36">
        <w:rPr>
          <w:rFonts w:ascii="Arial" w:hAnsi="Arial" w:cs="Arial"/>
          <w:sz w:val="20"/>
          <w:szCs w:val="20"/>
        </w:rPr>
        <w:t xml:space="preserve"> übernommen</w:t>
      </w:r>
      <w:r w:rsidR="007849C3">
        <w:rPr>
          <w:rFonts w:ascii="Arial" w:hAnsi="Arial" w:cs="Arial"/>
          <w:sz w:val="20"/>
          <w:szCs w:val="20"/>
        </w:rPr>
        <w:t xml:space="preserve"> oder hat die*der Betroffene sie selbst eingegeben</w:t>
      </w:r>
      <w:r w:rsidRPr="00981C36">
        <w:rPr>
          <w:rFonts w:ascii="Arial" w:hAnsi="Arial" w:cs="Arial"/>
          <w:sz w:val="20"/>
          <w:szCs w:val="20"/>
        </w:rPr>
        <w:t>?</w:t>
      </w:r>
    </w:p>
    <w:p w14:paraId="69C3FBD4" w14:textId="559A552D" w:rsidR="00981C36" w:rsidRPr="00981C36" w:rsidRDefault="00981C36" w:rsidP="008871B6">
      <w:pPr>
        <w:pStyle w:val="Listenabsatz"/>
        <w:numPr>
          <w:ilvl w:val="0"/>
          <w:numId w:val="28"/>
        </w:numPr>
        <w:ind w:left="426"/>
        <w:rPr>
          <w:rFonts w:ascii="Arial" w:hAnsi="Arial" w:cs="Arial"/>
          <w:sz w:val="20"/>
          <w:szCs w:val="20"/>
        </w:rPr>
      </w:pPr>
      <w:r w:rsidRPr="008871B6">
        <w:rPr>
          <w:rFonts w:ascii="Arial" w:hAnsi="Arial" w:cs="Arial"/>
          <w:b/>
          <w:sz w:val="20"/>
          <w:szCs w:val="20"/>
        </w:rPr>
        <w:t>Empfänger (Weitergabe von Daten)</w:t>
      </w:r>
      <w:r>
        <w:rPr>
          <w:rFonts w:ascii="Arial" w:hAnsi="Arial" w:cs="Arial"/>
          <w:sz w:val="20"/>
          <w:szCs w:val="20"/>
        </w:rPr>
        <w:br/>
      </w:r>
      <w:r w:rsidRPr="00981C36">
        <w:rPr>
          <w:rFonts w:ascii="Arial" w:hAnsi="Arial" w:cs="Arial"/>
          <w:sz w:val="20"/>
          <w:szCs w:val="20"/>
        </w:rPr>
        <w:t xml:space="preserve">Geben Sie </w:t>
      </w:r>
      <w:r w:rsidR="00832C33">
        <w:rPr>
          <w:rFonts w:ascii="Arial" w:hAnsi="Arial" w:cs="Arial"/>
          <w:sz w:val="20"/>
          <w:szCs w:val="20"/>
        </w:rPr>
        <w:t>alle</w:t>
      </w:r>
      <w:r w:rsidRPr="00981C36">
        <w:rPr>
          <w:rFonts w:ascii="Arial" w:hAnsi="Arial" w:cs="Arial"/>
          <w:sz w:val="20"/>
          <w:szCs w:val="20"/>
        </w:rPr>
        <w:t xml:space="preserve"> Empfänger*innen von Datenübermittlungen (einschl. Schnittstellen) an, d.h. an wen werden personenbezogene Daten übertragen. </w:t>
      </w:r>
      <w:r>
        <w:rPr>
          <w:rFonts w:ascii="Arial" w:hAnsi="Arial" w:cs="Arial"/>
          <w:sz w:val="20"/>
          <w:szCs w:val="20"/>
        </w:rPr>
        <w:br/>
      </w:r>
      <w:r w:rsidRPr="00981C36">
        <w:rPr>
          <w:rFonts w:ascii="Arial" w:hAnsi="Arial" w:cs="Arial"/>
          <w:sz w:val="20"/>
          <w:szCs w:val="20"/>
        </w:rPr>
        <w:t>Benennen Sie</w:t>
      </w:r>
    </w:p>
    <w:p w14:paraId="1EA0DCFE" w14:textId="77777777" w:rsidR="00981C36" w:rsidRPr="00981C36" w:rsidRDefault="00981C36" w:rsidP="008871B6">
      <w:pPr>
        <w:pStyle w:val="Listenabsatz"/>
        <w:numPr>
          <w:ilvl w:val="1"/>
          <w:numId w:val="28"/>
        </w:numPr>
        <w:rPr>
          <w:rFonts w:ascii="Arial" w:hAnsi="Arial" w:cs="Arial"/>
          <w:sz w:val="20"/>
          <w:szCs w:val="20"/>
        </w:rPr>
      </w:pPr>
      <w:r w:rsidRPr="00981C36">
        <w:rPr>
          <w:rFonts w:ascii="Arial" w:hAnsi="Arial" w:cs="Arial"/>
          <w:sz w:val="20"/>
          <w:szCs w:val="20"/>
        </w:rPr>
        <w:t>TU-interne Empfänger</w:t>
      </w:r>
      <w:r w:rsidR="008871B6">
        <w:rPr>
          <w:rFonts w:ascii="Arial" w:hAnsi="Arial" w:cs="Arial"/>
          <w:sz w:val="20"/>
          <w:szCs w:val="20"/>
        </w:rPr>
        <w:t xml:space="preserve">, </w:t>
      </w:r>
      <w:r>
        <w:rPr>
          <w:rFonts w:ascii="Arial" w:hAnsi="Arial" w:cs="Arial"/>
          <w:sz w:val="20"/>
          <w:szCs w:val="20"/>
        </w:rPr>
        <w:t xml:space="preserve">d.h. </w:t>
      </w:r>
      <w:r w:rsidRPr="00981C36">
        <w:rPr>
          <w:rFonts w:ascii="Arial" w:hAnsi="Arial" w:cs="Arial"/>
          <w:sz w:val="20"/>
          <w:szCs w:val="20"/>
        </w:rPr>
        <w:t xml:space="preserve">organisatorische Einrichtungen innerhalb der TUB (z.B. ZUV/Buchhaltung) sowie </w:t>
      </w:r>
    </w:p>
    <w:p w14:paraId="1C4AC21C" w14:textId="77777777" w:rsidR="008871B6" w:rsidRDefault="008871B6" w:rsidP="008871B6">
      <w:pPr>
        <w:pStyle w:val="Listenabsatz"/>
        <w:numPr>
          <w:ilvl w:val="1"/>
          <w:numId w:val="28"/>
        </w:numPr>
        <w:rPr>
          <w:rFonts w:ascii="Arial" w:hAnsi="Arial" w:cs="Arial"/>
          <w:sz w:val="20"/>
          <w:szCs w:val="20"/>
        </w:rPr>
      </w:pPr>
      <w:r w:rsidRPr="00981C36">
        <w:rPr>
          <w:rFonts w:ascii="Arial" w:hAnsi="Arial" w:cs="Arial"/>
          <w:sz w:val="20"/>
          <w:szCs w:val="20"/>
        </w:rPr>
        <w:t>TU-</w:t>
      </w:r>
      <w:r>
        <w:rPr>
          <w:rFonts w:ascii="Arial" w:hAnsi="Arial" w:cs="Arial"/>
          <w:sz w:val="20"/>
          <w:szCs w:val="20"/>
        </w:rPr>
        <w:t>ex</w:t>
      </w:r>
      <w:r w:rsidRPr="00981C36">
        <w:rPr>
          <w:rFonts w:ascii="Arial" w:hAnsi="Arial" w:cs="Arial"/>
          <w:sz w:val="20"/>
          <w:szCs w:val="20"/>
        </w:rPr>
        <w:t>terne Empfänger</w:t>
      </w:r>
      <w:r>
        <w:rPr>
          <w:rFonts w:ascii="Arial" w:hAnsi="Arial" w:cs="Arial"/>
          <w:sz w:val="20"/>
          <w:szCs w:val="20"/>
        </w:rPr>
        <w:t xml:space="preserve">, d.h. Dritte </w:t>
      </w:r>
      <w:r w:rsidR="00981C36" w:rsidRPr="00981C36">
        <w:rPr>
          <w:rFonts w:ascii="Arial" w:hAnsi="Arial" w:cs="Arial"/>
          <w:sz w:val="20"/>
          <w:szCs w:val="20"/>
        </w:rPr>
        <w:t>außerhalb der TUB wie Finanzamt, Drittmittelgeber oder Sozialversicherungen.</w:t>
      </w:r>
    </w:p>
    <w:p w14:paraId="7B056ABC" w14:textId="6081538F" w:rsidR="008871B6" w:rsidRPr="008871B6" w:rsidRDefault="00981C36" w:rsidP="007849C3">
      <w:pPr>
        <w:pStyle w:val="Listenabsatz"/>
        <w:numPr>
          <w:ilvl w:val="0"/>
          <w:numId w:val="28"/>
        </w:numPr>
        <w:rPr>
          <w:rFonts w:ascii="Arial" w:hAnsi="Arial" w:cs="Arial"/>
          <w:sz w:val="20"/>
          <w:szCs w:val="20"/>
        </w:rPr>
      </w:pPr>
      <w:r w:rsidRPr="008871B6">
        <w:rPr>
          <w:rFonts w:ascii="Arial" w:hAnsi="Arial" w:cs="Arial"/>
          <w:b/>
          <w:sz w:val="20"/>
          <w:szCs w:val="20"/>
        </w:rPr>
        <w:t>Übermittlung in Drittländer</w:t>
      </w:r>
      <w:r w:rsidRPr="008871B6">
        <w:rPr>
          <w:rFonts w:ascii="Arial" w:hAnsi="Arial" w:cs="Arial"/>
          <w:sz w:val="20"/>
          <w:szCs w:val="20"/>
        </w:rPr>
        <w:t xml:space="preserve"> </w:t>
      </w:r>
      <w:r w:rsidR="008871B6">
        <w:rPr>
          <w:rFonts w:ascii="Arial" w:hAnsi="Arial" w:cs="Arial"/>
          <w:sz w:val="20"/>
          <w:szCs w:val="20"/>
        </w:rPr>
        <w:br/>
      </w:r>
      <w:r w:rsidRPr="008871B6">
        <w:rPr>
          <w:rFonts w:ascii="Arial" w:hAnsi="Arial" w:cs="Arial"/>
          <w:sz w:val="20"/>
          <w:szCs w:val="20"/>
        </w:rPr>
        <w:t xml:space="preserve">Geben Sie an, ob Daten außerhalb der EU/des EWR verarbeitet werden. </w:t>
      </w:r>
      <w:r w:rsidR="007849C3">
        <w:rPr>
          <w:rFonts w:ascii="Arial" w:hAnsi="Arial" w:cs="Arial"/>
          <w:sz w:val="20"/>
          <w:szCs w:val="20"/>
        </w:rPr>
        <w:t>Sofern dieses bejaht wird, sind weiter unten</w:t>
      </w:r>
      <w:r w:rsidR="007849C3" w:rsidRPr="007849C3">
        <w:rPr>
          <w:rFonts w:ascii="Arial" w:hAnsi="Arial" w:cs="Arial"/>
          <w:sz w:val="20"/>
          <w:szCs w:val="20"/>
        </w:rPr>
        <w:t xml:space="preserve"> </w:t>
      </w:r>
      <w:r w:rsidR="007849C3">
        <w:rPr>
          <w:rFonts w:ascii="Arial" w:hAnsi="Arial" w:cs="Arial"/>
          <w:sz w:val="20"/>
          <w:szCs w:val="20"/>
        </w:rPr>
        <w:t>zusätzliche Garantien zu benennen (unter „Übermittlung in Drittländer“).</w:t>
      </w:r>
    </w:p>
    <w:p w14:paraId="19DCA1D7" w14:textId="77777777" w:rsidR="008871B6" w:rsidRPr="008871B6" w:rsidRDefault="00981C36" w:rsidP="008871B6">
      <w:pPr>
        <w:pStyle w:val="Listenabsatz"/>
        <w:numPr>
          <w:ilvl w:val="0"/>
          <w:numId w:val="28"/>
        </w:numPr>
        <w:ind w:left="426"/>
        <w:rPr>
          <w:rFonts w:ascii="Arial" w:hAnsi="Arial" w:cs="Arial"/>
          <w:b/>
          <w:sz w:val="20"/>
          <w:szCs w:val="20"/>
        </w:rPr>
      </w:pPr>
      <w:r w:rsidRPr="008871B6">
        <w:rPr>
          <w:rFonts w:ascii="Arial" w:hAnsi="Arial" w:cs="Arial"/>
          <w:b/>
          <w:sz w:val="20"/>
          <w:szCs w:val="20"/>
        </w:rPr>
        <w:t>Aufbewahrungsfrist / Löschkonzept</w:t>
      </w:r>
    </w:p>
    <w:p w14:paraId="40396C2E" w14:textId="58E6EC44" w:rsidR="004E0EE7" w:rsidRDefault="00981C36" w:rsidP="008871B6">
      <w:pPr>
        <w:pStyle w:val="Listenabsatz"/>
        <w:ind w:left="426"/>
        <w:rPr>
          <w:rFonts w:ascii="Arial" w:hAnsi="Arial" w:cs="Arial"/>
          <w:sz w:val="20"/>
          <w:szCs w:val="20"/>
        </w:rPr>
      </w:pPr>
      <w:r w:rsidRPr="008871B6">
        <w:rPr>
          <w:rFonts w:ascii="Arial" w:hAnsi="Arial" w:cs="Arial"/>
          <w:sz w:val="20"/>
          <w:szCs w:val="20"/>
        </w:rPr>
        <w:t>Wie lange werden die o.g. Kategorien perso</w:t>
      </w:r>
      <w:r w:rsidR="004E0EE7">
        <w:rPr>
          <w:rFonts w:ascii="Arial" w:hAnsi="Arial" w:cs="Arial"/>
          <w:sz w:val="20"/>
          <w:szCs w:val="20"/>
        </w:rPr>
        <w:t>nenbezogener Daten gespeichert?</w:t>
      </w:r>
      <w:r w:rsidR="007849C3">
        <w:rPr>
          <w:rFonts w:ascii="Arial" w:hAnsi="Arial" w:cs="Arial"/>
          <w:sz w:val="20"/>
          <w:szCs w:val="20"/>
        </w:rPr>
        <w:t xml:space="preserve"> Eine Frist ist in jedem Fall anzugeben und diese zu begründen.</w:t>
      </w:r>
    </w:p>
    <w:p w14:paraId="75F7E797" w14:textId="07D8A978" w:rsidR="00981C36" w:rsidRPr="008871B6" w:rsidRDefault="00981C36" w:rsidP="008871B6">
      <w:pPr>
        <w:pStyle w:val="Listenabsatz"/>
        <w:ind w:left="426"/>
        <w:rPr>
          <w:rFonts w:ascii="Arial" w:hAnsi="Arial" w:cs="Arial"/>
          <w:sz w:val="20"/>
          <w:szCs w:val="20"/>
        </w:rPr>
      </w:pPr>
      <w:r w:rsidRPr="008871B6">
        <w:rPr>
          <w:rFonts w:ascii="Arial" w:hAnsi="Arial" w:cs="Arial"/>
          <w:sz w:val="20"/>
          <w:szCs w:val="20"/>
        </w:rPr>
        <w:t>Die Löschfristen ergeben sich</w:t>
      </w:r>
      <w:r w:rsidR="004E0EE7">
        <w:rPr>
          <w:rFonts w:ascii="Arial" w:hAnsi="Arial" w:cs="Arial"/>
          <w:sz w:val="20"/>
          <w:szCs w:val="20"/>
        </w:rPr>
        <w:t xml:space="preserve"> in der Regel</w:t>
      </w:r>
      <w:r w:rsidRPr="008871B6">
        <w:rPr>
          <w:rFonts w:ascii="Arial" w:hAnsi="Arial" w:cs="Arial"/>
          <w:sz w:val="20"/>
          <w:szCs w:val="20"/>
        </w:rPr>
        <w:t xml:space="preserve"> aus rechtlichen Vorgaben (z.B. Aufbewahrungsfristen), die </w:t>
      </w:r>
      <w:r w:rsidR="007849C3">
        <w:rPr>
          <w:rFonts w:ascii="Arial" w:hAnsi="Arial" w:cs="Arial"/>
          <w:sz w:val="20"/>
          <w:szCs w:val="20"/>
        </w:rPr>
        <w:t>S</w:t>
      </w:r>
      <w:r w:rsidRPr="008871B6">
        <w:rPr>
          <w:rFonts w:ascii="Arial" w:hAnsi="Arial" w:cs="Arial"/>
          <w:sz w:val="20"/>
          <w:szCs w:val="20"/>
        </w:rPr>
        <w:t>ie bitte angeben</w:t>
      </w:r>
      <w:r w:rsidR="004E0EE7">
        <w:rPr>
          <w:rFonts w:ascii="Arial" w:hAnsi="Arial" w:cs="Arial"/>
          <w:sz w:val="20"/>
          <w:szCs w:val="20"/>
        </w:rPr>
        <w:t xml:space="preserve">. Andernfalls lässt </w:t>
      </w:r>
      <w:r w:rsidR="007849C3">
        <w:rPr>
          <w:rFonts w:ascii="Arial" w:hAnsi="Arial" w:cs="Arial"/>
          <w:sz w:val="20"/>
          <w:szCs w:val="20"/>
        </w:rPr>
        <w:t>sich</w:t>
      </w:r>
      <w:r w:rsidR="007849C3" w:rsidRPr="008871B6">
        <w:rPr>
          <w:rFonts w:ascii="Arial" w:hAnsi="Arial" w:cs="Arial"/>
          <w:sz w:val="20"/>
          <w:szCs w:val="20"/>
        </w:rPr>
        <w:t xml:space="preserve"> </w:t>
      </w:r>
      <w:r w:rsidR="007849C3">
        <w:rPr>
          <w:rFonts w:ascii="Arial" w:hAnsi="Arial" w:cs="Arial"/>
          <w:sz w:val="20"/>
          <w:szCs w:val="20"/>
        </w:rPr>
        <w:t xml:space="preserve">ggf. </w:t>
      </w:r>
      <w:r w:rsidRPr="008871B6">
        <w:rPr>
          <w:rFonts w:ascii="Arial" w:hAnsi="Arial" w:cs="Arial"/>
          <w:sz w:val="20"/>
          <w:szCs w:val="20"/>
        </w:rPr>
        <w:t>aus dem Zweck der Verarbeitung</w:t>
      </w:r>
      <w:r w:rsidR="004E0EE7">
        <w:rPr>
          <w:rFonts w:ascii="Arial" w:hAnsi="Arial" w:cs="Arial"/>
          <w:sz w:val="20"/>
          <w:szCs w:val="20"/>
        </w:rPr>
        <w:t xml:space="preserve"> die Aufbewahrungsfrist ablei</w:t>
      </w:r>
      <w:r w:rsidR="00FF26F0">
        <w:rPr>
          <w:rFonts w:ascii="Arial" w:hAnsi="Arial" w:cs="Arial"/>
          <w:sz w:val="20"/>
          <w:szCs w:val="20"/>
        </w:rPr>
        <w:t>ten.</w:t>
      </w:r>
      <w:r w:rsidR="008871B6" w:rsidRPr="008871B6">
        <w:rPr>
          <w:rFonts w:ascii="Arial" w:hAnsi="Arial" w:cs="Arial"/>
          <w:sz w:val="20"/>
          <w:szCs w:val="20"/>
        </w:rPr>
        <w:br/>
      </w:r>
      <w:r w:rsidRPr="008871B6">
        <w:rPr>
          <w:rFonts w:ascii="Arial" w:hAnsi="Arial" w:cs="Arial"/>
          <w:sz w:val="20"/>
          <w:szCs w:val="20"/>
        </w:rPr>
        <w:t>I</w:t>
      </w:r>
      <w:r w:rsidR="004E0EE7">
        <w:rPr>
          <w:rFonts w:ascii="Arial" w:hAnsi="Arial" w:cs="Arial"/>
          <w:sz w:val="20"/>
          <w:szCs w:val="20"/>
        </w:rPr>
        <w:t xml:space="preserve">n </w:t>
      </w:r>
      <w:r w:rsidR="007849C3">
        <w:rPr>
          <w:rFonts w:ascii="Arial" w:hAnsi="Arial" w:cs="Arial"/>
          <w:sz w:val="20"/>
          <w:szCs w:val="20"/>
        </w:rPr>
        <w:t>letzten</w:t>
      </w:r>
      <w:r w:rsidRPr="008871B6">
        <w:rPr>
          <w:rFonts w:ascii="Arial" w:hAnsi="Arial" w:cs="Arial"/>
          <w:sz w:val="20"/>
          <w:szCs w:val="20"/>
        </w:rPr>
        <w:t xml:space="preserve"> Fall ist eine nachvollziehbare Begründung für </w:t>
      </w:r>
      <w:r w:rsidR="004E0EE7">
        <w:rPr>
          <w:rFonts w:ascii="Arial" w:hAnsi="Arial" w:cs="Arial"/>
          <w:sz w:val="20"/>
          <w:szCs w:val="20"/>
        </w:rPr>
        <w:t>die gewählte Frist erforderlich (z.B. 1 Monat bei Anfragen über Kontaktformulare für Rückfragen)</w:t>
      </w:r>
      <w:r w:rsidR="004E0EE7" w:rsidRPr="008871B6">
        <w:rPr>
          <w:rFonts w:ascii="Arial" w:hAnsi="Arial" w:cs="Arial"/>
          <w:sz w:val="20"/>
          <w:szCs w:val="20"/>
        </w:rPr>
        <w:t>.</w:t>
      </w:r>
      <w:r w:rsidR="00FF26F0">
        <w:rPr>
          <w:rFonts w:ascii="Arial" w:hAnsi="Arial" w:cs="Arial"/>
          <w:sz w:val="20"/>
          <w:szCs w:val="20"/>
        </w:rPr>
        <w:br/>
        <w:t>Im 2. Teil, Abschnitt „</w:t>
      </w:r>
      <w:r w:rsidR="00FF26F0" w:rsidRPr="00FF26F0">
        <w:rPr>
          <w:rFonts w:ascii="Arial" w:hAnsi="Arial" w:cs="Arial"/>
          <w:sz w:val="20"/>
          <w:szCs w:val="20"/>
        </w:rPr>
        <w:t>Löschkonzept (einschl. Übergabe an das Universitätsarchiv)</w:t>
      </w:r>
      <w:r w:rsidR="00FF26F0">
        <w:rPr>
          <w:rFonts w:ascii="Arial" w:hAnsi="Arial" w:cs="Arial"/>
          <w:sz w:val="20"/>
          <w:szCs w:val="20"/>
        </w:rPr>
        <w:t>“, können die Details näher ausgeführt werden.</w:t>
      </w:r>
      <w:r w:rsidRPr="008871B6">
        <w:rPr>
          <w:rFonts w:ascii="Arial" w:hAnsi="Arial" w:cs="Arial"/>
          <w:sz w:val="20"/>
          <w:szCs w:val="20"/>
        </w:rPr>
        <w:t xml:space="preserve"> </w:t>
      </w:r>
    </w:p>
    <w:p w14:paraId="427C859D" w14:textId="77777777" w:rsidR="00E729B6" w:rsidRDefault="00E729B6">
      <w:pPr>
        <w:spacing w:after="160" w:line="259" w:lineRule="auto"/>
        <w:rPr>
          <w:rFonts w:ascii="Arial" w:hAnsi="Arial" w:cs="Arial"/>
        </w:rPr>
      </w:pPr>
      <w:r>
        <w:rPr>
          <w:rFonts w:ascii="Arial" w:hAnsi="Arial" w:cs="Arial"/>
        </w:rPr>
        <w:br w:type="page"/>
      </w:r>
    </w:p>
    <w:p w14:paraId="3E1EB852" w14:textId="77777777" w:rsidR="00981C36" w:rsidRDefault="00F468B0" w:rsidP="00F468B0">
      <w:pPr>
        <w:pStyle w:val="berschrift1"/>
      </w:pPr>
      <w:r>
        <w:lastRenderedPageBreak/>
        <w:t xml:space="preserve">Fortsetzung </w:t>
      </w:r>
      <w:r w:rsidRPr="00626061">
        <w:t>Teil 1</w:t>
      </w:r>
    </w:p>
    <w:p w14:paraId="3B91E4ED" w14:textId="77777777" w:rsidR="00F468B0" w:rsidRPr="00516F55" w:rsidRDefault="00F468B0" w:rsidP="00981C36">
      <w:pPr>
        <w:rPr>
          <w:rFonts w:ascii="Arial" w:hAnsi="Arial" w:cs="Arial"/>
        </w:rPr>
      </w:pPr>
    </w:p>
    <w:p w14:paraId="67082858" w14:textId="77777777" w:rsidR="008871B6" w:rsidRDefault="008871B6" w:rsidP="008871B6">
      <w:pPr>
        <w:pStyle w:val="berschrift2"/>
        <w:rPr>
          <w:rFonts w:ascii="Arial" w:hAnsi="Arial" w:cs="Arial"/>
        </w:rPr>
      </w:pPr>
      <w:r w:rsidRPr="008871B6">
        <w:rPr>
          <w:rFonts w:ascii="Arial" w:hAnsi="Arial" w:cs="Arial"/>
        </w:rPr>
        <w:t xml:space="preserve">Übermittlung in Drittländer </w:t>
      </w:r>
    </w:p>
    <w:p w14:paraId="3F00A66A" w14:textId="77777777" w:rsidR="008871B6" w:rsidRPr="00E729B6" w:rsidRDefault="00516F55" w:rsidP="00125B16">
      <w:pPr>
        <w:ind w:left="426"/>
        <w:rPr>
          <w:rFonts w:ascii="Arial" w:hAnsi="Arial" w:cs="Arial"/>
          <w:i/>
          <w:sz w:val="18"/>
          <w:szCs w:val="20"/>
          <w:highlight w:val="lightGray"/>
        </w:rPr>
      </w:pPr>
      <w:r w:rsidRPr="00E729B6">
        <w:rPr>
          <w:rFonts w:ascii="Arial" w:hAnsi="Arial" w:cs="Arial"/>
          <w:i/>
          <w:sz w:val="18"/>
          <w:szCs w:val="20"/>
          <w:highlight w:val="lightGray"/>
        </w:rPr>
        <w:t>Sofern personenbezogene Daten außerhalb der EU/des EWR verarbeitet werden, ge</w:t>
      </w:r>
      <w:r w:rsidR="008871B6" w:rsidRPr="00E729B6">
        <w:rPr>
          <w:rFonts w:ascii="Arial" w:hAnsi="Arial" w:cs="Arial"/>
          <w:i/>
          <w:sz w:val="18"/>
          <w:szCs w:val="20"/>
          <w:highlight w:val="lightGray"/>
        </w:rPr>
        <w:t xml:space="preserve">ben Sie </w:t>
      </w:r>
      <w:r w:rsidRPr="00E729B6">
        <w:rPr>
          <w:rFonts w:ascii="Arial" w:hAnsi="Arial" w:cs="Arial"/>
          <w:i/>
          <w:sz w:val="18"/>
          <w:szCs w:val="20"/>
          <w:highlight w:val="lightGray"/>
        </w:rPr>
        <w:t xml:space="preserve">bitte </w:t>
      </w:r>
      <w:r w:rsidR="008871B6" w:rsidRPr="00E729B6">
        <w:rPr>
          <w:rFonts w:ascii="Arial" w:hAnsi="Arial" w:cs="Arial"/>
          <w:i/>
          <w:sz w:val="18"/>
          <w:szCs w:val="20"/>
          <w:highlight w:val="lightGray"/>
        </w:rPr>
        <w:t xml:space="preserve">an, welche Datenkategorien zu welchen Zwecken weitergegeben werden, bspw. </w:t>
      </w:r>
    </w:p>
    <w:p w14:paraId="16FD004F" w14:textId="77777777" w:rsidR="008871B6" w:rsidRPr="00E729B6" w:rsidRDefault="008871B6" w:rsidP="00125B16">
      <w:pPr>
        <w:pStyle w:val="Listenabsatz"/>
        <w:numPr>
          <w:ilvl w:val="1"/>
          <w:numId w:val="28"/>
        </w:numPr>
        <w:ind w:left="851"/>
        <w:rPr>
          <w:rFonts w:ascii="Arial" w:hAnsi="Arial" w:cs="Arial"/>
          <w:i/>
          <w:sz w:val="18"/>
          <w:szCs w:val="20"/>
          <w:highlight w:val="lightGray"/>
        </w:rPr>
      </w:pPr>
      <w:r w:rsidRPr="00E729B6">
        <w:rPr>
          <w:rFonts w:ascii="Arial" w:hAnsi="Arial" w:cs="Arial"/>
          <w:i/>
          <w:sz w:val="18"/>
          <w:szCs w:val="20"/>
          <w:highlight w:val="lightGray"/>
        </w:rPr>
        <w:t>Verarbeitung von Metadaten (z.B. bei Videokonferenzanbietern)</w:t>
      </w:r>
    </w:p>
    <w:p w14:paraId="03019B56" w14:textId="77777777" w:rsidR="008871B6" w:rsidRPr="00E729B6" w:rsidRDefault="008871B6" w:rsidP="00125B16">
      <w:pPr>
        <w:pStyle w:val="Listenabsatz"/>
        <w:numPr>
          <w:ilvl w:val="1"/>
          <w:numId w:val="28"/>
        </w:numPr>
        <w:ind w:left="851"/>
        <w:rPr>
          <w:rFonts w:ascii="Arial" w:hAnsi="Arial" w:cs="Arial"/>
          <w:i/>
          <w:sz w:val="18"/>
          <w:szCs w:val="20"/>
          <w:highlight w:val="lightGray"/>
        </w:rPr>
      </w:pPr>
      <w:r w:rsidRPr="00E729B6">
        <w:rPr>
          <w:rFonts w:ascii="Arial" w:hAnsi="Arial" w:cs="Arial"/>
          <w:i/>
          <w:sz w:val="18"/>
          <w:szCs w:val="20"/>
          <w:highlight w:val="lightGray"/>
        </w:rPr>
        <w:t xml:space="preserve">Telemetriedaten oder Absturz- bzw. Fehlermeldungen </w:t>
      </w:r>
    </w:p>
    <w:p w14:paraId="6FB0F467" w14:textId="77777777" w:rsidR="008871B6" w:rsidRPr="00E729B6" w:rsidRDefault="008871B6" w:rsidP="00125B16">
      <w:pPr>
        <w:pStyle w:val="Listenabsatz"/>
        <w:numPr>
          <w:ilvl w:val="1"/>
          <w:numId w:val="28"/>
        </w:numPr>
        <w:ind w:left="851"/>
        <w:rPr>
          <w:rFonts w:ascii="Arial" w:hAnsi="Arial" w:cs="Arial"/>
          <w:i/>
          <w:sz w:val="18"/>
          <w:szCs w:val="20"/>
          <w:highlight w:val="lightGray"/>
        </w:rPr>
      </w:pPr>
      <w:r w:rsidRPr="00E729B6">
        <w:rPr>
          <w:rFonts w:ascii="Arial" w:hAnsi="Arial" w:cs="Arial"/>
          <w:i/>
          <w:sz w:val="18"/>
          <w:szCs w:val="20"/>
          <w:highlight w:val="lightGray"/>
        </w:rPr>
        <w:t>Einbindung von weiteren Diensten/Dienstleistern bei Cloud-Produkten (bitte mit Zweck dokumentieren, ggf. den Beschreibungen des Anbieters entnehmen bzw. diese beifügen)</w:t>
      </w:r>
    </w:p>
    <w:p w14:paraId="729CFC2B" w14:textId="77777777" w:rsidR="008871B6" w:rsidRPr="00E729B6" w:rsidRDefault="008871B6" w:rsidP="00125B16">
      <w:pPr>
        <w:ind w:left="426"/>
        <w:rPr>
          <w:rFonts w:ascii="Arial" w:hAnsi="Arial" w:cs="Arial"/>
          <w:i/>
          <w:sz w:val="18"/>
          <w:szCs w:val="20"/>
        </w:rPr>
      </w:pPr>
      <w:r w:rsidRPr="00E729B6">
        <w:rPr>
          <w:rFonts w:ascii="Arial" w:hAnsi="Arial" w:cs="Arial"/>
          <w:i/>
          <w:sz w:val="18"/>
          <w:szCs w:val="20"/>
          <w:highlight w:val="lightGray"/>
        </w:rPr>
        <w:t>Geben Sie an, auf welcher rechtlichen/vertraglichen Basis die Übermittlung erfolgt (z.B. Standardvertragsklauseln) und welche zusätzlichen Schutzmaßnahmen vereinbart wurden, sog. „supplementary measures“</w:t>
      </w:r>
      <w:r w:rsidR="00E729B6" w:rsidRPr="00E729B6">
        <w:rPr>
          <w:rFonts w:ascii="Arial" w:hAnsi="Arial" w:cs="Arial"/>
          <w:i/>
          <w:sz w:val="18"/>
          <w:szCs w:val="20"/>
        </w:rPr>
        <w:t>.</w:t>
      </w:r>
    </w:p>
    <w:p w14:paraId="0B82EBFE" w14:textId="77777777" w:rsidR="008871B6" w:rsidRPr="00516F55" w:rsidRDefault="00516F55" w:rsidP="008871B6">
      <w:pPr>
        <w:rPr>
          <w:rFonts w:ascii="Arial" w:hAnsi="Arial" w:cs="Arial"/>
        </w:rPr>
      </w:pPr>
      <w:r>
        <w:rPr>
          <w:rFonts w:ascii="Arial" w:hAnsi="Arial" w:cs="Arial"/>
          <w:sz w:val="22"/>
        </w:rPr>
        <w:t xml:space="preserve"> </w:t>
      </w:r>
      <w:r>
        <w:rPr>
          <w:rFonts w:ascii="Arial" w:hAnsi="Arial" w:cs="Arial"/>
        </w:rPr>
        <w:t xml:space="preserve"> </w:t>
      </w:r>
    </w:p>
    <w:p w14:paraId="38A4382E" w14:textId="77777777" w:rsidR="00792D60" w:rsidRDefault="00792D60" w:rsidP="008871B6">
      <w:pPr>
        <w:pStyle w:val="berschrift2"/>
        <w:rPr>
          <w:rFonts w:ascii="Arial" w:hAnsi="Arial" w:cs="Arial"/>
        </w:rPr>
      </w:pPr>
      <w:r>
        <w:rPr>
          <w:rFonts w:ascii="Arial" w:hAnsi="Arial" w:cs="Arial"/>
        </w:rPr>
        <w:t>Werden b</w:t>
      </w:r>
      <w:r w:rsidRPr="00792D60">
        <w:rPr>
          <w:rFonts w:ascii="Arial" w:hAnsi="Arial" w:cs="Arial"/>
        </w:rPr>
        <w:t>esondere Kategorien von personenbezogenen Daten verarbeitet?</w:t>
      </w:r>
    </w:p>
    <w:p w14:paraId="0F0C0C70" w14:textId="77777777" w:rsidR="00792D60" w:rsidRPr="00626061" w:rsidRDefault="00792D60" w:rsidP="008871B6">
      <w:pPr>
        <w:ind w:left="426"/>
        <w:rPr>
          <w:rFonts w:ascii="Arial" w:hAnsi="Arial" w:cs="Arial"/>
          <w:i/>
          <w:sz w:val="18"/>
          <w:highlight w:val="lightGray"/>
        </w:rPr>
      </w:pPr>
      <w:r w:rsidRPr="00626061">
        <w:rPr>
          <w:rFonts w:ascii="Arial" w:hAnsi="Arial" w:cs="Arial"/>
          <w:i/>
          <w:sz w:val="18"/>
          <w:highlight w:val="lightGray"/>
        </w:rPr>
        <w:t xml:space="preserve">Geben Sie bitte an, ob </w:t>
      </w:r>
      <w:r w:rsidR="00516F55">
        <w:rPr>
          <w:rFonts w:ascii="Arial" w:hAnsi="Arial" w:cs="Arial"/>
          <w:i/>
          <w:sz w:val="18"/>
          <w:highlight w:val="lightGray"/>
        </w:rPr>
        <w:t xml:space="preserve">und welche </w:t>
      </w:r>
      <w:r w:rsidRPr="00626061">
        <w:rPr>
          <w:rFonts w:ascii="Arial" w:hAnsi="Arial" w:cs="Arial"/>
          <w:i/>
          <w:sz w:val="18"/>
          <w:highlight w:val="lightGray"/>
        </w:rPr>
        <w:t>„Besondere Kategorien von personenbezogenen Daten“ nach Art. 9 DSGVO verarbeitet werden (rassische und ethnische Herkunft, politische Meinung, religiöse oder weltanschauliche Überzeugung, Gewerkschafts</w:t>
      </w:r>
      <w:r w:rsidRPr="00626061">
        <w:rPr>
          <w:rFonts w:ascii="Arial" w:hAnsi="Arial" w:cs="Arial"/>
          <w:i/>
          <w:sz w:val="18"/>
          <w:highlight w:val="lightGray"/>
        </w:rPr>
        <w:softHyphen/>
        <w:t>zugehörig</w:t>
      </w:r>
      <w:r w:rsidRPr="00626061">
        <w:rPr>
          <w:rFonts w:ascii="Arial" w:hAnsi="Arial" w:cs="Arial"/>
          <w:i/>
          <w:sz w:val="18"/>
          <w:highlight w:val="lightGray"/>
        </w:rPr>
        <w:softHyphen/>
        <w:t xml:space="preserve">keit, genetische oder biometrische Daten zur eindeutigen Identifizierung einer natürlichen Person, Gesundheitsdaten, Daten zum Sexualleben und zur sexuellen Orientierung) </w:t>
      </w:r>
    </w:p>
    <w:p w14:paraId="5C45E25A" w14:textId="77777777" w:rsidR="00792D60" w:rsidRPr="00626061" w:rsidRDefault="00792D60" w:rsidP="00744691">
      <w:pPr>
        <w:rPr>
          <w:rFonts w:ascii="Arial" w:hAnsi="Arial" w:cs="Arial"/>
        </w:rPr>
      </w:pPr>
    </w:p>
    <w:p w14:paraId="00098358" w14:textId="77777777" w:rsidR="00156824" w:rsidRDefault="00156824" w:rsidP="00156824">
      <w:pPr>
        <w:pStyle w:val="berschrift2"/>
        <w:rPr>
          <w:rFonts w:ascii="Arial" w:hAnsi="Arial" w:cs="Arial"/>
        </w:rPr>
      </w:pPr>
      <w:r>
        <w:rPr>
          <w:rFonts w:ascii="Arial" w:hAnsi="Arial" w:cs="Arial"/>
        </w:rPr>
        <w:t>Beteiligte Dritte (</w:t>
      </w:r>
      <w:r w:rsidRPr="00156824">
        <w:rPr>
          <w:rFonts w:ascii="Arial" w:hAnsi="Arial" w:cs="Arial"/>
        </w:rPr>
        <w:t>Dienstleister</w:t>
      </w:r>
      <w:r w:rsidR="00125B16" w:rsidRPr="00125B16">
        <w:rPr>
          <w:rFonts w:ascii="Arial" w:hAnsi="Arial" w:cs="Arial"/>
        </w:rPr>
        <w:t xml:space="preserve"> </w:t>
      </w:r>
      <w:r w:rsidR="00125B16">
        <w:rPr>
          <w:rFonts w:ascii="Arial" w:hAnsi="Arial" w:cs="Arial"/>
        </w:rPr>
        <w:t>oder Kooperationspartner</w:t>
      </w:r>
      <w:r w:rsidRPr="00156824">
        <w:rPr>
          <w:rFonts w:ascii="Arial" w:hAnsi="Arial" w:cs="Arial"/>
        </w:rPr>
        <w:t>)</w:t>
      </w:r>
    </w:p>
    <w:p w14:paraId="080088FC" w14:textId="77777777" w:rsidR="00667DDE" w:rsidRPr="00626061" w:rsidRDefault="00156824" w:rsidP="00156824">
      <w:pPr>
        <w:ind w:left="426"/>
        <w:rPr>
          <w:rFonts w:ascii="Arial" w:eastAsiaTheme="majorEastAsia" w:hAnsi="Arial" w:cs="Arial"/>
        </w:rPr>
      </w:pPr>
      <w:r>
        <w:rPr>
          <w:rFonts w:ascii="Arial" w:hAnsi="Arial" w:cs="Arial"/>
          <w:i/>
          <w:sz w:val="18"/>
          <w:highlight w:val="lightGray"/>
        </w:rPr>
        <w:t xml:space="preserve">Sofern </w:t>
      </w:r>
      <w:r w:rsidRPr="00125B16">
        <w:rPr>
          <w:rFonts w:ascii="Arial" w:hAnsi="Arial" w:cs="Arial"/>
          <w:i/>
          <w:sz w:val="18"/>
          <w:highlight w:val="lightGray"/>
        </w:rPr>
        <w:t xml:space="preserve">Dienstleister mittels Auftragsverarbeitungsvertrag (AVV) beauftragt werden sollen oder die Verarbeitung mit Dritten </w:t>
      </w:r>
      <w:r w:rsidR="004E0EE7">
        <w:rPr>
          <w:rFonts w:ascii="Arial" w:hAnsi="Arial" w:cs="Arial"/>
          <w:i/>
          <w:sz w:val="18"/>
          <w:highlight w:val="lightGray"/>
        </w:rPr>
        <w:t xml:space="preserve">in gemeinsamer Verantwortung (Joint Control) </w:t>
      </w:r>
      <w:r w:rsidRPr="00125B16">
        <w:rPr>
          <w:rFonts w:ascii="Arial" w:hAnsi="Arial" w:cs="Arial"/>
          <w:i/>
          <w:sz w:val="18"/>
          <w:highlight w:val="lightGray"/>
        </w:rPr>
        <w:t xml:space="preserve">umgesetzt wird, </w:t>
      </w:r>
      <w:r w:rsidR="00125B16" w:rsidRPr="00125B16">
        <w:rPr>
          <w:rFonts w:ascii="Arial" w:hAnsi="Arial" w:cs="Arial"/>
          <w:i/>
          <w:sz w:val="18"/>
          <w:highlight w:val="lightGray"/>
        </w:rPr>
        <w:t>geben Sie</w:t>
      </w:r>
      <w:r w:rsidR="00E729B6">
        <w:rPr>
          <w:rFonts w:ascii="Arial" w:hAnsi="Arial" w:cs="Arial"/>
          <w:i/>
          <w:sz w:val="18"/>
          <w:highlight w:val="lightGray"/>
        </w:rPr>
        <w:t xml:space="preserve"> diese</w:t>
      </w:r>
      <w:r w:rsidR="00125B16">
        <w:rPr>
          <w:rFonts w:ascii="Arial" w:hAnsi="Arial" w:cs="Arial"/>
          <w:i/>
          <w:sz w:val="18"/>
          <w:highlight w:val="lightGray"/>
        </w:rPr>
        <w:t xml:space="preserve"> bitte</w:t>
      </w:r>
      <w:r w:rsidR="00E729B6">
        <w:rPr>
          <w:rFonts w:ascii="Arial" w:hAnsi="Arial" w:cs="Arial"/>
          <w:i/>
          <w:sz w:val="18"/>
          <w:highlight w:val="lightGray"/>
        </w:rPr>
        <w:t xml:space="preserve"> an und ebenso</w:t>
      </w:r>
      <w:r w:rsidR="00125B16" w:rsidRPr="00125B16">
        <w:rPr>
          <w:rFonts w:ascii="Arial" w:hAnsi="Arial" w:cs="Arial"/>
          <w:i/>
          <w:sz w:val="18"/>
          <w:highlight w:val="lightGray"/>
        </w:rPr>
        <w:t xml:space="preserve"> wie die Aufgabenübertragung bzw. -aufteilung erfolgt. </w:t>
      </w:r>
      <w:r w:rsidR="00125B16">
        <w:rPr>
          <w:rFonts w:ascii="Arial" w:hAnsi="Arial" w:cs="Arial"/>
          <w:i/>
          <w:sz w:val="18"/>
          <w:highlight w:val="lightGray"/>
        </w:rPr>
        <w:br/>
      </w:r>
      <w:r w:rsidR="00125B16" w:rsidRPr="00125B16">
        <w:rPr>
          <w:rFonts w:ascii="Arial" w:hAnsi="Arial" w:cs="Arial"/>
          <w:i/>
          <w:sz w:val="18"/>
          <w:highlight w:val="lightGray"/>
        </w:rPr>
        <w:t>Fügen Sie die entsprechenden Verträge und Vereinbarungen als Dokument mit bei.</w:t>
      </w:r>
    </w:p>
    <w:p w14:paraId="1793E000" w14:textId="77777777" w:rsidR="00667DDE" w:rsidRDefault="00667DDE" w:rsidP="00667DDE">
      <w:pPr>
        <w:rPr>
          <w:rFonts w:ascii="Arial" w:eastAsiaTheme="majorEastAsia" w:hAnsi="Arial" w:cs="Arial"/>
        </w:rPr>
      </w:pPr>
    </w:p>
    <w:p w14:paraId="1F0526D4" w14:textId="77777777" w:rsidR="00E729B6" w:rsidRPr="00626061" w:rsidRDefault="00E729B6" w:rsidP="00E729B6">
      <w:pPr>
        <w:pStyle w:val="berschrift2"/>
        <w:rPr>
          <w:rFonts w:ascii="Arial" w:hAnsi="Arial" w:cs="Arial"/>
        </w:rPr>
      </w:pPr>
      <w:r w:rsidRPr="00626061">
        <w:rPr>
          <w:rFonts w:ascii="Arial" w:hAnsi="Arial" w:cs="Arial"/>
        </w:rPr>
        <w:t xml:space="preserve">Zugriffsberechtigte </w:t>
      </w:r>
    </w:p>
    <w:p w14:paraId="23AF5799" w14:textId="77777777" w:rsidR="00E729B6" w:rsidRDefault="00E729B6" w:rsidP="00E729B6">
      <w:pPr>
        <w:ind w:left="426"/>
        <w:rPr>
          <w:rFonts w:ascii="Arial" w:hAnsi="Arial" w:cs="Arial"/>
          <w:i/>
          <w:sz w:val="18"/>
          <w:highlight w:val="lightGray"/>
        </w:rPr>
      </w:pPr>
      <w:r w:rsidRPr="00626061">
        <w:rPr>
          <w:rFonts w:ascii="Arial" w:hAnsi="Arial" w:cs="Arial"/>
          <w:i/>
          <w:sz w:val="18"/>
          <w:highlight w:val="lightGray"/>
        </w:rPr>
        <w:t xml:space="preserve">Wer kann die personenbezogenen Daten einsehen, wer kann sie verarbeiten? </w:t>
      </w:r>
      <w:r>
        <w:rPr>
          <w:rFonts w:ascii="Arial" w:hAnsi="Arial" w:cs="Arial"/>
          <w:i/>
          <w:sz w:val="18"/>
          <w:highlight w:val="lightGray"/>
        </w:rPr>
        <w:t>Differenzieren Sie ggf. entsprechend der obigen Datenkategorien.</w:t>
      </w:r>
    </w:p>
    <w:p w14:paraId="18C03BE9" w14:textId="77777777" w:rsidR="00E729B6" w:rsidRDefault="00E729B6" w:rsidP="00E729B6">
      <w:pPr>
        <w:ind w:left="426"/>
        <w:rPr>
          <w:rFonts w:ascii="Arial" w:hAnsi="Arial" w:cs="Arial"/>
          <w:i/>
          <w:sz w:val="18"/>
          <w:highlight w:val="lightGray"/>
        </w:rPr>
      </w:pPr>
      <w:r w:rsidRPr="00626061">
        <w:rPr>
          <w:rFonts w:ascii="Arial" w:hAnsi="Arial" w:cs="Arial"/>
          <w:i/>
          <w:sz w:val="18"/>
          <w:highlight w:val="lightGray"/>
        </w:rPr>
        <w:t xml:space="preserve">Geben Sie bitte an, wie Berechtigungen erteilt und verwaltet werden. </w:t>
      </w:r>
    </w:p>
    <w:p w14:paraId="21C71D62" w14:textId="77777777" w:rsidR="00E729B6" w:rsidRPr="00626061" w:rsidRDefault="00E729B6" w:rsidP="00E729B6">
      <w:pPr>
        <w:ind w:left="426"/>
        <w:rPr>
          <w:rFonts w:ascii="Arial" w:hAnsi="Arial" w:cs="Arial"/>
          <w:i/>
          <w:sz w:val="18"/>
        </w:rPr>
      </w:pPr>
      <w:r w:rsidRPr="00626061">
        <w:rPr>
          <w:rFonts w:ascii="Arial" w:hAnsi="Arial" w:cs="Arial"/>
          <w:i/>
          <w:sz w:val="18"/>
          <w:highlight w:val="lightGray"/>
        </w:rPr>
        <w:t xml:space="preserve">Beschreiben Sie </w:t>
      </w:r>
      <w:r w:rsidRPr="00E729B6">
        <w:rPr>
          <w:rFonts w:ascii="Arial" w:hAnsi="Arial" w:cs="Arial"/>
          <w:i/>
          <w:sz w:val="18"/>
          <w:highlight w:val="lightGray"/>
        </w:rPr>
        <w:t>das Rechte- und Rollenkonzept,</w:t>
      </w:r>
      <w:r w:rsidRPr="00626061">
        <w:rPr>
          <w:rFonts w:ascii="Arial" w:hAnsi="Arial" w:cs="Arial"/>
          <w:i/>
          <w:sz w:val="18"/>
          <w:highlight w:val="lightGray"/>
        </w:rPr>
        <w:t xml:space="preserve"> verweisen Sie ggf. auf ein separates Dokument.</w:t>
      </w:r>
    </w:p>
    <w:p w14:paraId="6EBEF3DE" w14:textId="77777777" w:rsidR="00E729B6" w:rsidRPr="00F468B0" w:rsidRDefault="00E729B6" w:rsidP="00F468B0">
      <w:pPr>
        <w:rPr>
          <w:rFonts w:ascii="Arial" w:eastAsiaTheme="majorEastAsia" w:hAnsi="Arial" w:cs="Arial"/>
        </w:rPr>
      </w:pPr>
    </w:p>
    <w:p w14:paraId="2E9E7F7D" w14:textId="77777777" w:rsidR="00E729B6" w:rsidRPr="00626061" w:rsidRDefault="00E729B6" w:rsidP="00E729B6">
      <w:pPr>
        <w:pStyle w:val="berschrift2"/>
        <w:rPr>
          <w:rFonts w:ascii="Arial" w:hAnsi="Arial" w:cs="Arial"/>
        </w:rPr>
      </w:pPr>
      <w:r w:rsidRPr="00626061">
        <w:rPr>
          <w:rFonts w:ascii="Arial" w:hAnsi="Arial" w:cs="Arial"/>
        </w:rPr>
        <w:t>Technische und organisatorische Maßnahmen (TOMs)</w:t>
      </w:r>
    </w:p>
    <w:p w14:paraId="118DB15C" w14:textId="77777777" w:rsidR="00E729B6" w:rsidRPr="00626061" w:rsidRDefault="00E729B6" w:rsidP="00E729B6">
      <w:pPr>
        <w:ind w:left="426"/>
        <w:rPr>
          <w:rFonts w:ascii="Arial" w:hAnsi="Arial" w:cs="Arial"/>
          <w:i/>
          <w:sz w:val="18"/>
          <w:highlight w:val="lightGray"/>
        </w:rPr>
      </w:pPr>
      <w:r w:rsidRPr="00626061">
        <w:rPr>
          <w:rFonts w:ascii="Arial" w:hAnsi="Arial" w:cs="Arial"/>
          <w:i/>
          <w:sz w:val="18"/>
          <w:highlight w:val="lightGray"/>
        </w:rPr>
        <w:t>Erläutern Sie die umgesetzten technischen und organisatorischen Maßnahmen, verweisen Sie ggf. auf ein separates Dokument.</w:t>
      </w:r>
      <w:r w:rsidRPr="00626061">
        <w:rPr>
          <w:rFonts w:ascii="Arial" w:hAnsi="Arial" w:cs="Arial"/>
          <w:i/>
          <w:sz w:val="18"/>
        </w:rPr>
        <w:t xml:space="preserve"> </w:t>
      </w:r>
      <w:r w:rsidRPr="00626061">
        <w:rPr>
          <w:rFonts w:ascii="Arial" w:hAnsi="Arial" w:cs="Arial"/>
          <w:i/>
          <w:sz w:val="18"/>
          <w:highlight w:val="lightGray"/>
        </w:rPr>
        <w:t xml:space="preserve"> </w:t>
      </w:r>
    </w:p>
    <w:p w14:paraId="03D9CCD3" w14:textId="77777777" w:rsidR="00E729B6" w:rsidRPr="00626061" w:rsidRDefault="00E729B6" w:rsidP="00E729B6">
      <w:pPr>
        <w:ind w:left="426"/>
        <w:rPr>
          <w:rFonts w:ascii="Arial" w:hAnsi="Arial" w:cs="Arial"/>
          <w:i/>
          <w:sz w:val="18"/>
        </w:rPr>
      </w:pPr>
      <w:r w:rsidRPr="00626061">
        <w:rPr>
          <w:rFonts w:ascii="Arial" w:hAnsi="Arial" w:cs="Arial"/>
          <w:i/>
          <w:sz w:val="18"/>
          <w:highlight w:val="lightGray"/>
        </w:rPr>
        <w:t xml:space="preserve">Die TOMs umfassen: Wie ist der Zutritt zu den Servern/Systemen und der Zugriff darauf und auf die dort verarbeiteten Daten geregelt, welche Sicherungsmaßnahmen (z.B. Verschlüsselung) und welche Backup-Prozesse sind umgesetzt, etc.. </w:t>
      </w:r>
    </w:p>
    <w:p w14:paraId="5593692F" w14:textId="77777777" w:rsidR="00E729B6" w:rsidRDefault="00E729B6" w:rsidP="00E729B6">
      <w:pPr>
        <w:rPr>
          <w:rFonts w:ascii="Arial" w:hAnsi="Arial" w:cs="Arial"/>
        </w:rPr>
      </w:pPr>
    </w:p>
    <w:p w14:paraId="13370233" w14:textId="77777777" w:rsidR="002465EB" w:rsidRDefault="002465EB" w:rsidP="002465EB">
      <w:pPr>
        <w:pStyle w:val="berschrift2"/>
        <w:rPr>
          <w:rFonts w:ascii="Arial" w:hAnsi="Arial" w:cs="Arial"/>
        </w:rPr>
      </w:pPr>
      <w:r>
        <w:rPr>
          <w:rFonts w:ascii="Arial" w:hAnsi="Arial" w:cs="Arial"/>
        </w:rPr>
        <w:t>Datenschutzfolgenabschätzung (DSFA) ist erforderlich?</w:t>
      </w:r>
    </w:p>
    <w:p w14:paraId="71C31A15" w14:textId="4F905FD4" w:rsidR="00AE310A" w:rsidRDefault="000C64BA" w:rsidP="002465EB">
      <w:pPr>
        <w:ind w:left="426"/>
        <w:rPr>
          <w:rFonts w:ascii="Arial" w:hAnsi="Arial" w:cs="Arial"/>
          <w:i/>
          <w:sz w:val="18"/>
          <w:highlight w:val="lightGray"/>
        </w:rPr>
      </w:pPr>
      <w:r>
        <w:rPr>
          <w:rFonts w:ascii="Arial" w:hAnsi="Arial" w:cs="Arial"/>
          <w:i/>
          <w:sz w:val="18"/>
          <w:highlight w:val="lightGray"/>
        </w:rPr>
        <w:t>P</w:t>
      </w:r>
      <w:r w:rsidRPr="00187423">
        <w:rPr>
          <w:rFonts w:ascii="Arial" w:hAnsi="Arial" w:cs="Arial"/>
          <w:i/>
          <w:sz w:val="18"/>
          <w:highlight w:val="lightGray"/>
        </w:rPr>
        <w:t>rüfen</w:t>
      </w:r>
      <w:r w:rsidR="00AE310A">
        <w:rPr>
          <w:rFonts w:ascii="Arial" w:hAnsi="Arial" w:cs="Arial"/>
          <w:i/>
          <w:sz w:val="18"/>
          <w:highlight w:val="lightGray"/>
        </w:rPr>
        <w:t xml:space="preserve"> Sie</w:t>
      </w:r>
      <w:r w:rsidR="002465EB" w:rsidRPr="00187423">
        <w:rPr>
          <w:rFonts w:ascii="Arial" w:hAnsi="Arial" w:cs="Arial"/>
          <w:i/>
          <w:sz w:val="18"/>
          <w:highlight w:val="lightGray"/>
        </w:rPr>
        <w:t xml:space="preserve">, ob eine DSFA erarbeitet werden </w:t>
      </w:r>
      <w:r w:rsidR="002465EB" w:rsidRPr="001A7246">
        <w:rPr>
          <w:rFonts w:ascii="Arial" w:hAnsi="Arial" w:cs="Arial"/>
          <w:i/>
          <w:sz w:val="18"/>
          <w:highlight w:val="lightGray"/>
        </w:rPr>
        <w:t>muss</w:t>
      </w:r>
      <w:r w:rsidR="00AE310A">
        <w:rPr>
          <w:rFonts w:ascii="Arial" w:hAnsi="Arial" w:cs="Arial"/>
          <w:i/>
          <w:sz w:val="18"/>
          <w:highlight w:val="lightGray"/>
        </w:rPr>
        <w:t>.</w:t>
      </w:r>
      <w:r w:rsidR="00AE310A" w:rsidRPr="00AE310A">
        <w:rPr>
          <w:rFonts w:ascii="Arial" w:hAnsi="Arial" w:cs="Arial"/>
          <w:i/>
          <w:sz w:val="18"/>
          <w:highlight w:val="lightGray"/>
        </w:rPr>
        <w:t xml:space="preserve"> </w:t>
      </w:r>
      <w:r w:rsidR="00AE310A" w:rsidRPr="001A7246">
        <w:rPr>
          <w:rFonts w:ascii="Arial" w:hAnsi="Arial" w:cs="Arial"/>
          <w:i/>
          <w:sz w:val="18"/>
          <w:highlight w:val="lightGray"/>
        </w:rPr>
        <w:t>Das Team Datenschutz berät Sie dabei.</w:t>
      </w:r>
    </w:p>
    <w:p w14:paraId="6F37DB9D" w14:textId="228C0C5D" w:rsidR="00AE310A" w:rsidRDefault="00AE310A" w:rsidP="002465EB">
      <w:pPr>
        <w:ind w:left="426"/>
        <w:rPr>
          <w:rFonts w:ascii="Arial" w:hAnsi="Arial" w:cs="Arial"/>
          <w:i/>
          <w:sz w:val="18"/>
          <w:highlight w:val="lightGray"/>
        </w:rPr>
      </w:pPr>
      <w:r>
        <w:rPr>
          <w:rFonts w:ascii="Arial" w:hAnsi="Arial" w:cs="Arial"/>
          <w:i/>
          <w:sz w:val="18"/>
          <w:highlight w:val="lightGray"/>
        </w:rPr>
        <w:t>Besteht ein hohes Risiko für die Betroffenen? Begründen Sie Ihre Einschätzung bspw. mit einer Risikobewertung.</w:t>
      </w:r>
    </w:p>
    <w:p w14:paraId="405C1500" w14:textId="43A3D36F" w:rsidR="002465EB" w:rsidRPr="00626061" w:rsidRDefault="00AE310A" w:rsidP="002465EB">
      <w:pPr>
        <w:ind w:left="426"/>
        <w:rPr>
          <w:rFonts w:ascii="Arial" w:hAnsi="Arial" w:cs="Arial"/>
        </w:rPr>
      </w:pPr>
      <w:r>
        <w:rPr>
          <w:rFonts w:ascii="Arial" w:hAnsi="Arial" w:cs="Arial"/>
          <w:i/>
          <w:sz w:val="18"/>
          <w:highlight w:val="lightGray"/>
        </w:rPr>
        <w:t>Prüfen Sie außerdem, ob</w:t>
      </w:r>
      <w:r>
        <w:rPr>
          <w:rFonts w:ascii="Arial" w:hAnsi="Arial" w:cs="Arial"/>
          <w:i/>
          <w:sz w:val="18"/>
          <w:highlight w:val="lightGray"/>
        </w:rPr>
        <w:t xml:space="preserve"> es sich um eine Verarbeitungstätigkeit</w:t>
      </w:r>
      <w:r>
        <w:rPr>
          <w:rFonts w:ascii="Arial" w:hAnsi="Arial" w:cs="Arial"/>
          <w:i/>
          <w:sz w:val="18"/>
          <w:highlight w:val="lightGray"/>
        </w:rPr>
        <w:t xml:space="preserve"> handelt</w:t>
      </w:r>
      <w:r>
        <w:rPr>
          <w:rFonts w:ascii="Arial" w:hAnsi="Arial" w:cs="Arial"/>
          <w:i/>
          <w:sz w:val="18"/>
          <w:highlight w:val="lightGray"/>
        </w:rPr>
        <w:t xml:space="preserve">, für die gemäß der aktuellen Positivliste der Berliner </w:t>
      </w:r>
      <w:r w:rsidRPr="00671C2A">
        <w:rPr>
          <w:rFonts w:ascii="Arial" w:hAnsi="Arial" w:cs="Arial"/>
          <w:i/>
          <w:sz w:val="18"/>
          <w:highlight w:val="lightGray"/>
        </w:rPr>
        <w:t xml:space="preserve">Aufsichtsbehörde eine DSFA erforderlich ist? Siehe </w:t>
      </w:r>
      <w:r>
        <w:rPr>
          <w:rFonts w:ascii="Arial" w:hAnsi="Arial" w:cs="Arial"/>
          <w:i/>
          <w:sz w:val="18"/>
          <w:highlight w:val="lightGray"/>
        </w:rPr>
        <w:br/>
      </w:r>
      <w:hyperlink r:id="rId8" w:history="1">
        <w:r w:rsidRPr="00671C2A">
          <w:rPr>
            <w:rStyle w:val="Hyperlink"/>
            <w:rFonts w:ascii="Arial" w:hAnsi="Arial" w:cs="Arial"/>
            <w:i/>
            <w:sz w:val="18"/>
            <w:highlight w:val="lightGray"/>
          </w:rPr>
          <w:t>https://www.datenschutz-berlin.de/wirtschaft-und-verwaltung/datenschutz-folgenabschaetzung</w:t>
        </w:r>
      </w:hyperlink>
      <w:r w:rsidRPr="00671C2A">
        <w:rPr>
          <w:rFonts w:ascii="Arial" w:hAnsi="Arial" w:cs="Arial"/>
          <w:i/>
          <w:sz w:val="18"/>
          <w:highlight w:val="lightGray"/>
        </w:rPr>
        <w:t xml:space="preserve"> (Stand </w:t>
      </w:r>
      <w:r>
        <w:rPr>
          <w:rFonts w:ascii="Arial" w:hAnsi="Arial" w:cs="Arial"/>
          <w:i/>
          <w:sz w:val="18"/>
          <w:highlight w:val="lightGray"/>
        </w:rPr>
        <w:t>Januar 2021</w:t>
      </w:r>
      <w:r w:rsidRPr="00671C2A">
        <w:rPr>
          <w:rFonts w:ascii="Arial" w:hAnsi="Arial" w:cs="Arial"/>
          <w:i/>
          <w:sz w:val="18"/>
          <w:highlight w:val="lightGray"/>
        </w:rPr>
        <w:t xml:space="preserve"> ist die Liste</w:t>
      </w:r>
      <w:r>
        <w:rPr>
          <w:rFonts w:ascii="Arial" w:hAnsi="Arial" w:cs="Arial"/>
          <w:i/>
          <w:sz w:val="18"/>
          <w:highlight w:val="lightGray"/>
        </w:rPr>
        <w:t xml:space="preserve"> von</w:t>
      </w:r>
      <w:r w:rsidRPr="00671C2A">
        <w:rPr>
          <w:rFonts w:ascii="Arial" w:hAnsi="Arial" w:cs="Arial"/>
          <w:i/>
          <w:sz w:val="18"/>
          <w:highlight w:val="lightGray"/>
        </w:rPr>
        <w:t xml:space="preserve"> 10/2018 </w:t>
      </w:r>
      <w:r>
        <w:rPr>
          <w:rFonts w:ascii="Arial" w:hAnsi="Arial" w:cs="Arial"/>
          <w:i/>
          <w:sz w:val="18"/>
          <w:highlight w:val="lightGray"/>
        </w:rPr>
        <w:t>aktuell)</w:t>
      </w:r>
      <w:r>
        <w:rPr>
          <w:rFonts w:ascii="Arial" w:hAnsi="Arial" w:cs="Arial"/>
          <w:i/>
          <w:sz w:val="18"/>
          <w:highlight w:val="lightGray"/>
        </w:rPr>
        <w:t xml:space="preserve">. </w:t>
      </w:r>
    </w:p>
    <w:p w14:paraId="279E7CDD" w14:textId="77777777" w:rsidR="002465EB" w:rsidRPr="002465EB" w:rsidRDefault="002465EB" w:rsidP="002465EB"/>
    <w:p w14:paraId="0628F84A" w14:textId="77777777" w:rsidR="00E729B6" w:rsidRDefault="00E729B6" w:rsidP="00667DDE">
      <w:pPr>
        <w:rPr>
          <w:rFonts w:ascii="Arial" w:eastAsiaTheme="majorEastAsia" w:hAnsi="Arial" w:cs="Arial"/>
        </w:rPr>
      </w:pPr>
    </w:p>
    <w:p w14:paraId="6CC9E5BA" w14:textId="77777777" w:rsidR="002465EB" w:rsidRDefault="002465EB" w:rsidP="00667DDE">
      <w:pPr>
        <w:rPr>
          <w:rFonts w:ascii="Arial" w:eastAsiaTheme="majorEastAsia" w:hAnsi="Arial" w:cs="Arial"/>
        </w:rPr>
      </w:pPr>
    </w:p>
    <w:p w14:paraId="187F0F47" w14:textId="77777777" w:rsidR="002465EB" w:rsidRPr="00626061" w:rsidRDefault="002465EB" w:rsidP="00667DDE">
      <w:pPr>
        <w:rPr>
          <w:rFonts w:ascii="Arial" w:eastAsiaTheme="majorEastAsia" w:hAnsi="Arial" w:cs="Arial"/>
        </w:rPr>
      </w:pPr>
    </w:p>
    <w:p w14:paraId="5D79D043" w14:textId="77777777" w:rsidR="00667DDE" w:rsidRPr="00626061" w:rsidRDefault="00667DDE" w:rsidP="00667DDE">
      <w:pPr>
        <w:rPr>
          <w:rFonts w:ascii="Arial" w:hAnsi="Arial" w:cs="Arial"/>
          <w:i/>
          <w:sz w:val="18"/>
          <w:highlight w:val="lightGray"/>
        </w:rPr>
      </w:pPr>
      <w:r w:rsidRPr="00626061">
        <w:rPr>
          <w:rFonts w:ascii="Arial" w:hAnsi="Arial" w:cs="Arial"/>
          <w:i/>
          <w:sz w:val="18"/>
          <w:highlight w:val="lightGray"/>
        </w:rPr>
        <w:t>Ende Teil 1</w:t>
      </w:r>
    </w:p>
    <w:p w14:paraId="25378065" w14:textId="77777777" w:rsidR="00D23501" w:rsidRDefault="00667DDE" w:rsidP="00667DDE">
      <w:pPr>
        <w:rPr>
          <w:rFonts w:ascii="Arial" w:eastAsiaTheme="majorEastAsia" w:hAnsi="Arial" w:cs="Arial"/>
        </w:rPr>
      </w:pPr>
      <w:r w:rsidRPr="00626061">
        <w:rPr>
          <w:rFonts w:ascii="Arial" w:eastAsiaTheme="majorEastAsia" w:hAnsi="Arial" w:cs="Arial"/>
        </w:rPr>
        <w:t>___________________________________________</w:t>
      </w:r>
      <w:r w:rsidR="00111B11">
        <w:rPr>
          <w:rFonts w:ascii="Arial" w:eastAsiaTheme="majorEastAsia" w:hAnsi="Arial" w:cs="Arial"/>
        </w:rPr>
        <w:t>________________________</w:t>
      </w:r>
    </w:p>
    <w:p w14:paraId="5D45654D" w14:textId="77777777" w:rsidR="00CE2622" w:rsidRDefault="00CE2622">
      <w:pPr>
        <w:spacing w:after="160" w:line="259" w:lineRule="auto"/>
        <w:rPr>
          <w:rFonts w:ascii="Arial" w:eastAsiaTheme="majorEastAsia" w:hAnsi="Arial" w:cs="Arial"/>
          <w:color w:val="2E74B5" w:themeColor="accent1" w:themeShade="BF"/>
          <w:sz w:val="32"/>
          <w:szCs w:val="32"/>
        </w:rPr>
      </w:pPr>
      <w:r>
        <w:rPr>
          <w:rFonts w:ascii="Arial" w:hAnsi="Arial" w:cs="Arial"/>
        </w:rPr>
        <w:br w:type="page"/>
      </w:r>
    </w:p>
    <w:p w14:paraId="4A4C272B" w14:textId="77777777" w:rsidR="007A288A" w:rsidRPr="00626061" w:rsidRDefault="007A288A" w:rsidP="006658BE">
      <w:pPr>
        <w:pStyle w:val="berschrift1"/>
        <w:rPr>
          <w:rFonts w:ascii="Arial" w:hAnsi="Arial" w:cs="Arial"/>
        </w:rPr>
      </w:pPr>
      <w:r w:rsidRPr="00626061">
        <w:rPr>
          <w:rFonts w:ascii="Arial" w:hAnsi="Arial" w:cs="Arial"/>
        </w:rPr>
        <w:lastRenderedPageBreak/>
        <w:t>Teil 2</w:t>
      </w:r>
      <w:r w:rsidRPr="00626061">
        <w:rPr>
          <w:rFonts w:ascii="Arial" w:hAnsi="Arial" w:cs="Arial"/>
        </w:rPr>
        <w:br/>
      </w:r>
      <w:r w:rsidR="006658BE" w:rsidRPr="00626061">
        <w:rPr>
          <w:rFonts w:ascii="Arial" w:hAnsi="Arial" w:cs="Arial"/>
        </w:rPr>
        <w:t>Weitere Informationen zur datenschutzrechtlichen Einschätzung</w:t>
      </w:r>
    </w:p>
    <w:p w14:paraId="6687818C" w14:textId="77777777" w:rsidR="007A288A" w:rsidRPr="00626061" w:rsidRDefault="007A288A" w:rsidP="004B5401">
      <w:pPr>
        <w:rPr>
          <w:rFonts w:ascii="Arial" w:hAnsi="Arial" w:cs="Arial"/>
        </w:rPr>
      </w:pPr>
    </w:p>
    <w:p w14:paraId="7781CB65" w14:textId="77777777" w:rsidR="004B5401" w:rsidRPr="00626061" w:rsidRDefault="004B5401" w:rsidP="00733D9E">
      <w:pPr>
        <w:pStyle w:val="berschrift2"/>
        <w:rPr>
          <w:rFonts w:ascii="Arial" w:hAnsi="Arial" w:cs="Arial"/>
        </w:rPr>
      </w:pPr>
      <w:r w:rsidRPr="00626061">
        <w:rPr>
          <w:rFonts w:ascii="Arial" w:hAnsi="Arial" w:cs="Arial"/>
        </w:rPr>
        <w:t xml:space="preserve">Zielgruppe </w:t>
      </w:r>
    </w:p>
    <w:p w14:paraId="4964E557" w14:textId="77777777" w:rsidR="00676B0C" w:rsidRPr="00626061" w:rsidRDefault="00676B0C" w:rsidP="00CE2622">
      <w:pPr>
        <w:ind w:left="426"/>
        <w:rPr>
          <w:rFonts w:ascii="Arial" w:hAnsi="Arial" w:cs="Arial"/>
          <w:i/>
          <w:sz w:val="18"/>
          <w:highlight w:val="lightGray"/>
        </w:rPr>
      </w:pPr>
      <w:r w:rsidRPr="00626061">
        <w:rPr>
          <w:rFonts w:ascii="Arial" w:hAnsi="Arial" w:cs="Arial"/>
          <w:i/>
          <w:sz w:val="18"/>
          <w:highlight w:val="lightGray"/>
        </w:rPr>
        <w:t xml:space="preserve">Geben Sie </w:t>
      </w:r>
      <w:r w:rsidR="006658BE" w:rsidRPr="00626061">
        <w:rPr>
          <w:rFonts w:ascii="Arial" w:hAnsi="Arial" w:cs="Arial"/>
          <w:i/>
          <w:sz w:val="18"/>
          <w:highlight w:val="lightGray"/>
        </w:rPr>
        <w:t xml:space="preserve">an, an welchen Personenkreis von Nutzer*innen </w:t>
      </w:r>
      <w:r w:rsidR="000C0960" w:rsidRPr="00626061">
        <w:rPr>
          <w:rFonts w:ascii="Arial" w:hAnsi="Arial" w:cs="Arial"/>
          <w:i/>
          <w:sz w:val="18"/>
          <w:highlight w:val="lightGray"/>
        </w:rPr>
        <w:t>sich das Angebot richtet</w:t>
      </w:r>
      <w:r w:rsidR="008543A8" w:rsidRPr="00626061">
        <w:rPr>
          <w:rFonts w:ascii="Arial" w:hAnsi="Arial" w:cs="Arial"/>
          <w:i/>
          <w:sz w:val="18"/>
          <w:highlight w:val="lightGray"/>
        </w:rPr>
        <w:t>, z.B. TU-Externe, Beschäftigte oder Studierende</w:t>
      </w:r>
      <w:r w:rsidRPr="00626061">
        <w:rPr>
          <w:rFonts w:ascii="Arial" w:hAnsi="Arial" w:cs="Arial"/>
          <w:i/>
          <w:sz w:val="18"/>
          <w:highlight w:val="lightGray"/>
        </w:rPr>
        <w:t xml:space="preserve">.  </w:t>
      </w:r>
    </w:p>
    <w:p w14:paraId="3EBF19FD" w14:textId="77777777" w:rsidR="004B5401" w:rsidRPr="00626061" w:rsidRDefault="004B5401" w:rsidP="004B5401">
      <w:pPr>
        <w:rPr>
          <w:rFonts w:ascii="Arial" w:hAnsi="Arial" w:cs="Arial"/>
        </w:rPr>
      </w:pPr>
    </w:p>
    <w:p w14:paraId="4454E184" w14:textId="77777777" w:rsidR="00676B0C" w:rsidRPr="00626061" w:rsidRDefault="00676B0C" w:rsidP="00676B0C">
      <w:pPr>
        <w:pStyle w:val="berschrift2"/>
        <w:rPr>
          <w:rFonts w:ascii="Arial" w:hAnsi="Arial" w:cs="Arial"/>
        </w:rPr>
      </w:pPr>
      <w:r w:rsidRPr="00626061">
        <w:rPr>
          <w:rFonts w:ascii="Arial" w:hAnsi="Arial" w:cs="Arial"/>
        </w:rPr>
        <w:t>Nutzungsszenarien</w:t>
      </w:r>
    </w:p>
    <w:p w14:paraId="075C604B" w14:textId="77777777" w:rsidR="00676B0C" w:rsidRPr="00626061" w:rsidRDefault="00676B0C" w:rsidP="00CE2622">
      <w:pPr>
        <w:ind w:left="426"/>
        <w:rPr>
          <w:rFonts w:ascii="Arial" w:hAnsi="Arial" w:cs="Arial"/>
          <w:i/>
          <w:sz w:val="18"/>
          <w:highlight w:val="lightGray"/>
        </w:rPr>
      </w:pPr>
      <w:r w:rsidRPr="00626061">
        <w:rPr>
          <w:rFonts w:ascii="Arial" w:hAnsi="Arial" w:cs="Arial"/>
          <w:i/>
          <w:sz w:val="18"/>
          <w:highlight w:val="lightGray"/>
        </w:rPr>
        <w:t xml:space="preserve">Geben Sie einige beispielhafte Anwendungsfälle an, auch in welchem Kontext die Software zum Einsatz kommen soll, z.B. Lehre, Forschung oder Verwaltung.  </w:t>
      </w:r>
    </w:p>
    <w:p w14:paraId="7DE6E0D4" w14:textId="77777777" w:rsidR="00676B0C" w:rsidRPr="00626061" w:rsidRDefault="00676B0C" w:rsidP="00676B0C">
      <w:pPr>
        <w:rPr>
          <w:rFonts w:ascii="Arial" w:hAnsi="Arial" w:cs="Arial"/>
        </w:rPr>
      </w:pPr>
    </w:p>
    <w:p w14:paraId="1D4C1F14" w14:textId="77777777" w:rsidR="006658BE" w:rsidRPr="00626061" w:rsidRDefault="006658BE" w:rsidP="006658BE">
      <w:pPr>
        <w:pStyle w:val="berschrift2"/>
        <w:rPr>
          <w:rFonts w:ascii="Arial" w:hAnsi="Arial" w:cs="Arial"/>
        </w:rPr>
      </w:pPr>
      <w:r w:rsidRPr="00626061">
        <w:rPr>
          <w:rFonts w:ascii="Arial" w:hAnsi="Arial" w:cs="Arial"/>
        </w:rPr>
        <w:t xml:space="preserve">Funktionalität </w:t>
      </w:r>
    </w:p>
    <w:p w14:paraId="0C50F1B3" w14:textId="77777777" w:rsidR="006658BE" w:rsidRPr="00626061" w:rsidRDefault="006658BE" w:rsidP="00CE2622">
      <w:pPr>
        <w:ind w:left="426"/>
        <w:rPr>
          <w:rFonts w:ascii="Arial" w:hAnsi="Arial" w:cs="Arial"/>
          <w:i/>
          <w:sz w:val="18"/>
          <w:highlight w:val="lightGray"/>
        </w:rPr>
      </w:pPr>
      <w:r w:rsidRPr="00626061">
        <w:rPr>
          <w:rFonts w:ascii="Arial" w:hAnsi="Arial" w:cs="Arial"/>
          <w:i/>
          <w:sz w:val="18"/>
          <w:highlight w:val="lightGray"/>
        </w:rPr>
        <w:t xml:space="preserve">Geben Sie eine Kurzbeschreibung des Funktionsumfangs der Software an, verweisen Sie ggf. auf ein weiteres Dokument.  </w:t>
      </w:r>
    </w:p>
    <w:p w14:paraId="185512AE" w14:textId="77777777" w:rsidR="006658BE" w:rsidRPr="00626061" w:rsidRDefault="006658BE" w:rsidP="006658BE">
      <w:pPr>
        <w:rPr>
          <w:rFonts w:ascii="Arial" w:hAnsi="Arial" w:cs="Arial"/>
          <w:highlight w:val="lightGray"/>
        </w:rPr>
      </w:pPr>
    </w:p>
    <w:p w14:paraId="12BA6EF6" w14:textId="77777777" w:rsidR="00731488" w:rsidRPr="00626061" w:rsidRDefault="00731488" w:rsidP="00733D9E">
      <w:pPr>
        <w:pStyle w:val="berschrift2"/>
        <w:rPr>
          <w:rFonts w:ascii="Arial" w:hAnsi="Arial" w:cs="Arial"/>
        </w:rPr>
      </w:pPr>
      <w:r w:rsidRPr="00626061">
        <w:rPr>
          <w:rFonts w:ascii="Arial" w:hAnsi="Arial" w:cs="Arial"/>
        </w:rPr>
        <w:t xml:space="preserve">Anforderungen an Geräte und Betriebssysteme </w:t>
      </w:r>
    </w:p>
    <w:p w14:paraId="153F8D5D" w14:textId="77777777" w:rsidR="009B443E" w:rsidRPr="00626061" w:rsidRDefault="00731488" w:rsidP="00CE2622">
      <w:pPr>
        <w:ind w:left="426"/>
        <w:rPr>
          <w:rFonts w:ascii="Arial" w:hAnsi="Arial" w:cs="Arial"/>
          <w:i/>
          <w:sz w:val="18"/>
        </w:rPr>
      </w:pPr>
      <w:r w:rsidRPr="00626061">
        <w:rPr>
          <w:rFonts w:ascii="Arial" w:hAnsi="Arial" w:cs="Arial"/>
          <w:i/>
          <w:sz w:val="18"/>
          <w:highlight w:val="lightGray"/>
        </w:rPr>
        <w:t xml:space="preserve">Geben Sie bitte an, welche Voraussetzungen für die Software </w:t>
      </w:r>
      <w:r w:rsidR="009A4EDD" w:rsidRPr="00626061">
        <w:rPr>
          <w:rFonts w:ascii="Arial" w:hAnsi="Arial" w:cs="Arial"/>
          <w:i/>
          <w:sz w:val="18"/>
          <w:highlight w:val="lightGray"/>
        </w:rPr>
        <w:t xml:space="preserve">bei den Anwender*innen </w:t>
      </w:r>
      <w:r w:rsidRPr="00626061">
        <w:rPr>
          <w:rFonts w:ascii="Arial" w:hAnsi="Arial" w:cs="Arial"/>
          <w:i/>
          <w:sz w:val="18"/>
          <w:highlight w:val="lightGray"/>
        </w:rPr>
        <w:t>gefordert werden, z.B. Installation einer App oder Nutzung im Browser. Sofern nur bestimmte Betriebs</w:t>
      </w:r>
      <w:r w:rsidR="009A4EDD" w:rsidRPr="00626061">
        <w:rPr>
          <w:rFonts w:ascii="Arial" w:hAnsi="Arial" w:cs="Arial"/>
          <w:i/>
          <w:sz w:val="18"/>
          <w:highlight w:val="lightGray"/>
        </w:rPr>
        <w:t>systeme und/oder B</w:t>
      </w:r>
      <w:r w:rsidRPr="00626061">
        <w:rPr>
          <w:rFonts w:ascii="Arial" w:hAnsi="Arial" w:cs="Arial"/>
          <w:i/>
          <w:sz w:val="18"/>
          <w:highlight w:val="lightGray"/>
        </w:rPr>
        <w:t>rowser-Versionen unterstützt werden, dieses bitte auch angeben.</w:t>
      </w:r>
    </w:p>
    <w:p w14:paraId="421EF2E4" w14:textId="77777777" w:rsidR="00731488" w:rsidRPr="00626061" w:rsidRDefault="00731488" w:rsidP="004B5401">
      <w:pPr>
        <w:rPr>
          <w:rFonts w:ascii="Arial" w:hAnsi="Arial" w:cs="Arial"/>
        </w:rPr>
      </w:pPr>
    </w:p>
    <w:p w14:paraId="3858E0F5" w14:textId="77777777" w:rsidR="00CE2622" w:rsidRPr="00626061" w:rsidRDefault="00CE2622" w:rsidP="00CE2622">
      <w:pPr>
        <w:pStyle w:val="berschrift2"/>
        <w:rPr>
          <w:rFonts w:ascii="Arial" w:hAnsi="Arial" w:cs="Arial"/>
        </w:rPr>
      </w:pPr>
      <w:r w:rsidRPr="00626061">
        <w:rPr>
          <w:rFonts w:ascii="Arial" w:hAnsi="Arial" w:cs="Arial"/>
        </w:rPr>
        <w:t xml:space="preserve">Technische Umsetzung </w:t>
      </w:r>
    </w:p>
    <w:p w14:paraId="44BADF76" w14:textId="77777777" w:rsidR="00CE2622" w:rsidRDefault="00CE2622" w:rsidP="00CE2622">
      <w:pPr>
        <w:ind w:left="426"/>
        <w:rPr>
          <w:rFonts w:ascii="Arial" w:hAnsi="Arial" w:cs="Arial"/>
          <w:i/>
          <w:sz w:val="18"/>
          <w:highlight w:val="lightGray"/>
        </w:rPr>
      </w:pPr>
      <w:r w:rsidRPr="00626061">
        <w:rPr>
          <w:rFonts w:ascii="Arial" w:hAnsi="Arial" w:cs="Arial"/>
          <w:i/>
          <w:sz w:val="18"/>
          <w:highlight w:val="lightGray"/>
        </w:rPr>
        <w:t>Geben Sie die Rahmenbedingungen an, z.B. ob die Software im TU-eigenen Rechenzentrum oder bei Drittanbietern betrieben wird und welcher Bereich den ordnungsgemäßen Betrieb gewährleistet.</w:t>
      </w:r>
    </w:p>
    <w:p w14:paraId="501B7E25" w14:textId="77777777" w:rsidR="00CE2622" w:rsidRDefault="00CE2622" w:rsidP="00CE2622">
      <w:pPr>
        <w:ind w:left="426"/>
        <w:rPr>
          <w:rFonts w:ascii="Arial" w:hAnsi="Arial" w:cs="Arial"/>
          <w:i/>
          <w:sz w:val="18"/>
          <w:highlight w:val="lightGray"/>
        </w:rPr>
      </w:pPr>
      <w:r>
        <w:rPr>
          <w:rFonts w:ascii="Arial" w:hAnsi="Arial" w:cs="Arial"/>
          <w:i/>
          <w:sz w:val="18"/>
          <w:highlight w:val="lightGray"/>
        </w:rPr>
        <w:t>Ggf. ist es sinnvoll, technische Details anzugeben, z.B. Virtualisierung/VM, Betriebssystem, Plattform und eingesetzte Komponenten.</w:t>
      </w:r>
    </w:p>
    <w:p w14:paraId="49C327D5" w14:textId="77777777" w:rsidR="00192B36" w:rsidRPr="00626061" w:rsidRDefault="00192B36" w:rsidP="00C35B26">
      <w:pPr>
        <w:ind w:left="426"/>
        <w:rPr>
          <w:rFonts w:ascii="Arial" w:hAnsi="Arial" w:cs="Arial"/>
          <w:i/>
          <w:sz w:val="18"/>
          <w:highlight w:val="lightGray"/>
        </w:rPr>
      </w:pPr>
      <w:r w:rsidRPr="00626061">
        <w:rPr>
          <w:rFonts w:ascii="Arial" w:hAnsi="Arial" w:cs="Arial"/>
          <w:i/>
          <w:sz w:val="18"/>
          <w:highlight w:val="lightGray"/>
        </w:rPr>
        <w:t xml:space="preserve">Geben Sie an, welche </w:t>
      </w:r>
      <w:r>
        <w:rPr>
          <w:rFonts w:ascii="Arial" w:hAnsi="Arial" w:cs="Arial"/>
          <w:i/>
          <w:sz w:val="18"/>
          <w:highlight w:val="lightGray"/>
        </w:rPr>
        <w:t>Installations- und Konfigurationse</w:t>
      </w:r>
      <w:r w:rsidRPr="00626061">
        <w:rPr>
          <w:rFonts w:ascii="Arial" w:hAnsi="Arial" w:cs="Arial"/>
          <w:i/>
          <w:sz w:val="18"/>
          <w:highlight w:val="lightGray"/>
        </w:rPr>
        <w:t xml:space="preserve">instellungen möglich </w:t>
      </w:r>
      <w:r>
        <w:rPr>
          <w:rFonts w:ascii="Arial" w:hAnsi="Arial" w:cs="Arial"/>
          <w:i/>
          <w:sz w:val="18"/>
          <w:highlight w:val="lightGray"/>
        </w:rPr>
        <w:t xml:space="preserve">sind </w:t>
      </w:r>
      <w:r w:rsidRPr="00626061">
        <w:rPr>
          <w:rFonts w:ascii="Arial" w:hAnsi="Arial" w:cs="Arial"/>
          <w:i/>
          <w:sz w:val="18"/>
          <w:highlight w:val="lightGray"/>
        </w:rPr>
        <w:t xml:space="preserve">und ausgewählt werden </w:t>
      </w:r>
      <w:r>
        <w:rPr>
          <w:rFonts w:ascii="Arial" w:hAnsi="Arial" w:cs="Arial"/>
          <w:i/>
          <w:sz w:val="18"/>
          <w:highlight w:val="lightGray"/>
        </w:rPr>
        <w:t>sollen,</w:t>
      </w:r>
      <w:r w:rsidRPr="00626061">
        <w:rPr>
          <w:rFonts w:ascii="Arial" w:hAnsi="Arial" w:cs="Arial"/>
          <w:i/>
          <w:sz w:val="18"/>
          <w:highlight w:val="lightGray"/>
        </w:rPr>
        <w:t xml:space="preserve"> um die Software datenschutzfreundlich zu betreiben.</w:t>
      </w:r>
    </w:p>
    <w:p w14:paraId="5EDC00C7" w14:textId="77777777" w:rsidR="00CE2622" w:rsidRPr="00626061" w:rsidRDefault="00CE2622" w:rsidP="00CE2622">
      <w:pPr>
        <w:rPr>
          <w:rFonts w:ascii="Arial" w:hAnsi="Arial" w:cs="Arial"/>
        </w:rPr>
      </w:pPr>
    </w:p>
    <w:p w14:paraId="3916A96F" w14:textId="77777777" w:rsidR="009A4EDD" w:rsidRPr="00626061" w:rsidRDefault="009A4EDD" w:rsidP="00733D9E">
      <w:pPr>
        <w:pStyle w:val="berschrift2"/>
        <w:rPr>
          <w:rFonts w:ascii="Arial" w:hAnsi="Arial" w:cs="Arial"/>
        </w:rPr>
      </w:pPr>
      <w:r w:rsidRPr="00626061">
        <w:rPr>
          <w:rFonts w:ascii="Arial" w:hAnsi="Arial" w:cs="Arial"/>
        </w:rPr>
        <w:t xml:space="preserve">Darstellung der Datenflüsse </w:t>
      </w:r>
    </w:p>
    <w:p w14:paraId="356EEAAE" w14:textId="77777777" w:rsidR="00667DDE" w:rsidRPr="00626061" w:rsidRDefault="009A4EDD" w:rsidP="00CE2622">
      <w:pPr>
        <w:ind w:left="426"/>
        <w:rPr>
          <w:rFonts w:ascii="Arial" w:hAnsi="Arial" w:cs="Arial"/>
          <w:i/>
          <w:sz w:val="18"/>
          <w:highlight w:val="lightGray"/>
        </w:rPr>
      </w:pPr>
      <w:r w:rsidRPr="00626061">
        <w:rPr>
          <w:rFonts w:ascii="Arial" w:hAnsi="Arial" w:cs="Arial"/>
          <w:i/>
          <w:sz w:val="18"/>
          <w:highlight w:val="lightGray"/>
        </w:rPr>
        <w:t xml:space="preserve">Beschreiben Sie insbesondere bei Nutzung von TU-externen Diensten/Cloud-Produkten, welche Daten wohin übertragen und verarbeitet werden. </w:t>
      </w:r>
      <w:r w:rsidR="00A35057" w:rsidRPr="00626061">
        <w:rPr>
          <w:rFonts w:ascii="Arial" w:hAnsi="Arial" w:cs="Arial"/>
          <w:i/>
          <w:sz w:val="18"/>
          <w:highlight w:val="lightGray"/>
        </w:rPr>
        <w:t>Fügen Sie ggf. Diagramme oder B</w:t>
      </w:r>
      <w:r w:rsidR="00667DDE" w:rsidRPr="00626061">
        <w:rPr>
          <w:rFonts w:ascii="Arial" w:hAnsi="Arial" w:cs="Arial"/>
          <w:i/>
          <w:sz w:val="18"/>
          <w:highlight w:val="lightGray"/>
        </w:rPr>
        <w:t xml:space="preserve">eschreibungen des Anbieters bei bzw. verweisen Sie ggf. auf ein weiteres Dokument.  </w:t>
      </w:r>
    </w:p>
    <w:p w14:paraId="7B2DE981" w14:textId="77777777" w:rsidR="004B5401" w:rsidRPr="00626061" w:rsidRDefault="004B5401" w:rsidP="004B5401">
      <w:pPr>
        <w:rPr>
          <w:rFonts w:ascii="Arial" w:hAnsi="Arial" w:cs="Arial"/>
        </w:rPr>
      </w:pPr>
    </w:p>
    <w:p w14:paraId="2B63E0F7" w14:textId="77777777" w:rsidR="004B5401" w:rsidRPr="00626061" w:rsidRDefault="00676B0C" w:rsidP="00733D9E">
      <w:pPr>
        <w:pStyle w:val="berschrift2"/>
        <w:rPr>
          <w:rFonts w:ascii="Arial" w:hAnsi="Arial" w:cs="Arial"/>
        </w:rPr>
      </w:pPr>
      <w:r w:rsidRPr="00626061">
        <w:rPr>
          <w:rFonts w:ascii="Arial" w:hAnsi="Arial" w:cs="Arial"/>
        </w:rPr>
        <w:t>Schnittstellen</w:t>
      </w:r>
    </w:p>
    <w:p w14:paraId="31BA3B2C" w14:textId="77777777" w:rsidR="00676B0C" w:rsidRPr="00626061" w:rsidRDefault="00DE5D50" w:rsidP="00CE2622">
      <w:pPr>
        <w:ind w:left="426"/>
        <w:rPr>
          <w:rFonts w:ascii="Arial" w:hAnsi="Arial" w:cs="Arial"/>
          <w:i/>
          <w:sz w:val="18"/>
          <w:highlight w:val="lightGray"/>
        </w:rPr>
      </w:pPr>
      <w:r w:rsidRPr="00DE5D50">
        <w:rPr>
          <w:rFonts w:ascii="Arial" w:hAnsi="Arial" w:cs="Arial"/>
          <w:i/>
          <w:sz w:val="18"/>
          <w:highlight w:val="lightGray"/>
        </w:rPr>
        <w:t xml:space="preserve">Dokumentieren Sie, wie die </w:t>
      </w:r>
      <w:r>
        <w:rPr>
          <w:rFonts w:ascii="Arial" w:hAnsi="Arial" w:cs="Arial"/>
          <w:i/>
          <w:sz w:val="18"/>
          <w:highlight w:val="lightGray"/>
        </w:rPr>
        <w:t>in der Datenkategorien-Tabelle angegebene</w:t>
      </w:r>
      <w:r w:rsidRPr="00DE5D50">
        <w:rPr>
          <w:rFonts w:ascii="Arial" w:hAnsi="Arial" w:cs="Arial"/>
          <w:i/>
          <w:sz w:val="18"/>
          <w:highlight w:val="lightGray"/>
        </w:rPr>
        <w:t xml:space="preserve"> Weitergabe von Daten </w:t>
      </w:r>
      <w:r>
        <w:rPr>
          <w:rFonts w:ascii="Arial" w:hAnsi="Arial" w:cs="Arial"/>
          <w:i/>
          <w:sz w:val="18"/>
          <w:highlight w:val="lightGray"/>
        </w:rPr>
        <w:t>an</w:t>
      </w:r>
      <w:r w:rsidRPr="00DE5D50">
        <w:rPr>
          <w:rFonts w:ascii="Arial" w:hAnsi="Arial" w:cs="Arial"/>
          <w:i/>
          <w:sz w:val="18"/>
          <w:highlight w:val="lightGray"/>
        </w:rPr>
        <w:t xml:space="preserve"> TU-intern</w:t>
      </w:r>
      <w:r>
        <w:rPr>
          <w:rFonts w:ascii="Arial" w:hAnsi="Arial" w:cs="Arial"/>
          <w:i/>
          <w:sz w:val="18"/>
          <w:highlight w:val="lightGray"/>
        </w:rPr>
        <w:t>e</w:t>
      </w:r>
      <w:r w:rsidRPr="00DE5D50">
        <w:rPr>
          <w:rFonts w:ascii="Arial" w:hAnsi="Arial" w:cs="Arial"/>
          <w:i/>
          <w:sz w:val="18"/>
          <w:highlight w:val="lightGray"/>
        </w:rPr>
        <w:t xml:space="preserve"> Empfänger </w:t>
      </w:r>
      <w:r>
        <w:rPr>
          <w:rFonts w:ascii="Arial" w:hAnsi="Arial" w:cs="Arial"/>
          <w:i/>
          <w:sz w:val="18"/>
          <w:highlight w:val="lightGray"/>
        </w:rPr>
        <w:t xml:space="preserve">sowie </w:t>
      </w:r>
      <w:r w:rsidRPr="00DE5D50">
        <w:rPr>
          <w:rFonts w:ascii="Arial" w:hAnsi="Arial" w:cs="Arial"/>
          <w:i/>
          <w:sz w:val="18"/>
          <w:highlight w:val="lightGray"/>
        </w:rPr>
        <w:t>externe Stellen umgesetzt</w:t>
      </w:r>
      <w:r>
        <w:rPr>
          <w:rFonts w:ascii="Arial" w:hAnsi="Arial" w:cs="Arial"/>
          <w:i/>
          <w:sz w:val="18"/>
          <w:highlight w:val="lightGray"/>
        </w:rPr>
        <w:t xml:space="preserve"> we</w:t>
      </w:r>
      <w:r w:rsidRPr="00DE5D50">
        <w:rPr>
          <w:rFonts w:ascii="Arial" w:hAnsi="Arial" w:cs="Arial"/>
          <w:i/>
          <w:sz w:val="18"/>
          <w:highlight w:val="lightGray"/>
        </w:rPr>
        <w:t>rd</w:t>
      </w:r>
      <w:r>
        <w:rPr>
          <w:rFonts w:ascii="Arial" w:hAnsi="Arial" w:cs="Arial"/>
          <w:i/>
          <w:sz w:val="18"/>
          <w:highlight w:val="lightGray"/>
        </w:rPr>
        <w:t>en soll</w:t>
      </w:r>
      <w:r w:rsidRPr="00DE5D50">
        <w:rPr>
          <w:rFonts w:ascii="Arial" w:hAnsi="Arial" w:cs="Arial"/>
          <w:i/>
          <w:sz w:val="18"/>
          <w:highlight w:val="lightGray"/>
        </w:rPr>
        <w:t>.</w:t>
      </w:r>
      <w:r w:rsidRPr="00DE5D50">
        <w:rPr>
          <w:rFonts w:ascii="Arial" w:hAnsi="Arial" w:cs="Arial"/>
          <w:i/>
          <w:sz w:val="18"/>
          <w:highlight w:val="lightGray"/>
        </w:rPr>
        <w:br/>
      </w:r>
      <w:r>
        <w:rPr>
          <w:rFonts w:ascii="Arial" w:hAnsi="Arial" w:cs="Arial"/>
          <w:i/>
          <w:sz w:val="18"/>
          <w:highlight w:val="lightGray"/>
        </w:rPr>
        <w:t xml:space="preserve">Stellen Sie dabei auch dar, wie eine </w:t>
      </w:r>
      <w:r w:rsidRPr="00626061">
        <w:rPr>
          <w:rFonts w:ascii="Arial" w:hAnsi="Arial" w:cs="Arial"/>
          <w:i/>
          <w:sz w:val="18"/>
          <w:highlight w:val="lightGray"/>
        </w:rPr>
        <w:t>Integration in die IT-</w:t>
      </w:r>
      <w:r w:rsidRPr="00DE5D50">
        <w:rPr>
          <w:rFonts w:ascii="Arial" w:hAnsi="Arial" w:cs="Arial"/>
          <w:i/>
          <w:sz w:val="18"/>
          <w:highlight w:val="lightGray"/>
        </w:rPr>
        <w:t xml:space="preserve">Systemlandschaft erfolgen soll, </w:t>
      </w:r>
      <w:r>
        <w:rPr>
          <w:rFonts w:ascii="Arial" w:hAnsi="Arial" w:cs="Arial"/>
          <w:i/>
          <w:sz w:val="18"/>
          <w:highlight w:val="lightGray"/>
        </w:rPr>
        <w:t>d.h. welche</w:t>
      </w:r>
      <w:r w:rsidR="00676B0C" w:rsidRPr="00626061">
        <w:rPr>
          <w:rFonts w:ascii="Arial" w:hAnsi="Arial" w:cs="Arial"/>
          <w:i/>
          <w:sz w:val="18"/>
          <w:highlight w:val="lightGray"/>
        </w:rPr>
        <w:t xml:space="preserve"> Schnittstellen zu anderen Systemen </w:t>
      </w:r>
      <w:r>
        <w:rPr>
          <w:rFonts w:ascii="Arial" w:hAnsi="Arial" w:cs="Arial"/>
          <w:i/>
          <w:sz w:val="18"/>
          <w:highlight w:val="lightGray"/>
        </w:rPr>
        <w:t>der TU (</w:t>
      </w:r>
      <w:r w:rsidR="00CB248A">
        <w:rPr>
          <w:rFonts w:ascii="Arial" w:hAnsi="Arial" w:cs="Arial"/>
          <w:i/>
          <w:sz w:val="18"/>
          <w:highlight w:val="lightGray"/>
        </w:rPr>
        <w:t>IDM/</w:t>
      </w:r>
      <w:r>
        <w:rPr>
          <w:rFonts w:ascii="Arial" w:hAnsi="Arial" w:cs="Arial"/>
          <w:i/>
          <w:sz w:val="18"/>
          <w:highlight w:val="lightGray"/>
        </w:rPr>
        <w:t>SSO, ISIS, SAP, etc.) implementiert sind oder werden</w:t>
      </w:r>
      <w:r w:rsidR="00676B0C" w:rsidRPr="00626061">
        <w:rPr>
          <w:rFonts w:ascii="Arial" w:hAnsi="Arial" w:cs="Arial"/>
          <w:i/>
          <w:sz w:val="18"/>
          <w:highlight w:val="lightGray"/>
        </w:rPr>
        <w:t>.</w:t>
      </w:r>
    </w:p>
    <w:p w14:paraId="507CDFD9" w14:textId="77777777" w:rsidR="004B5401" w:rsidRPr="00111B11" w:rsidRDefault="004B5401" w:rsidP="00111B11">
      <w:pPr>
        <w:rPr>
          <w:rFonts w:ascii="Arial" w:hAnsi="Arial" w:cs="Arial"/>
        </w:rPr>
      </w:pPr>
    </w:p>
    <w:p w14:paraId="61A47201" w14:textId="77777777" w:rsidR="00792D60" w:rsidRDefault="00792D60" w:rsidP="00733D9E">
      <w:pPr>
        <w:pStyle w:val="berschrift2"/>
        <w:rPr>
          <w:rFonts w:ascii="Arial" w:hAnsi="Arial" w:cs="Arial"/>
        </w:rPr>
      </w:pPr>
      <w:r w:rsidRPr="00792D60">
        <w:rPr>
          <w:rFonts w:ascii="Arial" w:hAnsi="Arial" w:cs="Arial"/>
        </w:rPr>
        <w:t xml:space="preserve">Löschkonzept </w:t>
      </w:r>
      <w:r w:rsidR="004E0EE7">
        <w:rPr>
          <w:rFonts w:ascii="Arial" w:hAnsi="Arial" w:cs="Arial"/>
        </w:rPr>
        <w:t xml:space="preserve">(einschl. </w:t>
      </w:r>
      <w:r w:rsidR="004E0EE7" w:rsidRPr="004E0EE7">
        <w:rPr>
          <w:rFonts w:ascii="Arial" w:hAnsi="Arial" w:cs="Arial"/>
        </w:rPr>
        <w:t>Übergabe an das Universitätsarchiv</w:t>
      </w:r>
      <w:r w:rsidR="004E0EE7">
        <w:rPr>
          <w:rFonts w:ascii="Arial" w:hAnsi="Arial" w:cs="Arial"/>
        </w:rPr>
        <w:t>)</w:t>
      </w:r>
    </w:p>
    <w:p w14:paraId="7CB678F6" w14:textId="77777777" w:rsidR="004E0EE7" w:rsidRPr="004E0EE7" w:rsidRDefault="00792D60" w:rsidP="004E0EE7">
      <w:pPr>
        <w:pStyle w:val="Listenabsatz"/>
        <w:ind w:left="426"/>
        <w:rPr>
          <w:rFonts w:ascii="Arial" w:hAnsi="Arial" w:cs="Arial"/>
          <w:i/>
          <w:sz w:val="18"/>
          <w:highlight w:val="lightGray"/>
        </w:rPr>
      </w:pPr>
      <w:r w:rsidRPr="00792D60">
        <w:rPr>
          <w:rFonts w:ascii="Arial" w:hAnsi="Arial" w:cs="Arial"/>
          <w:i/>
          <w:sz w:val="18"/>
          <w:highlight w:val="lightGray"/>
        </w:rPr>
        <w:t>Wie wird die datenschutzgerechte Löschung</w:t>
      </w:r>
      <w:r w:rsidR="00111B11">
        <w:rPr>
          <w:rFonts w:ascii="Arial" w:hAnsi="Arial" w:cs="Arial"/>
          <w:i/>
          <w:sz w:val="18"/>
          <w:highlight w:val="lightGray"/>
        </w:rPr>
        <w:t xml:space="preserve"> oder Anonymi</w:t>
      </w:r>
      <w:r w:rsidRPr="00792D60">
        <w:rPr>
          <w:rFonts w:ascii="Arial" w:hAnsi="Arial" w:cs="Arial"/>
          <w:i/>
          <w:sz w:val="18"/>
          <w:highlight w:val="lightGray"/>
        </w:rPr>
        <w:t xml:space="preserve">sierung der personenbezogenen Daten nach Ablauf o.g. Aufbewahrungsfristen umgesetzt? Sofern je Datenkategorien unterschiedlich verfahren werden </w:t>
      </w:r>
      <w:r w:rsidRPr="004E0EE7">
        <w:rPr>
          <w:rFonts w:ascii="Arial" w:hAnsi="Arial" w:cs="Arial"/>
          <w:i/>
          <w:sz w:val="18"/>
          <w:highlight w:val="lightGray"/>
        </w:rPr>
        <w:t xml:space="preserve">sollte, dieses bitte differenziert darstellen? </w:t>
      </w:r>
      <w:r>
        <w:rPr>
          <w:rFonts w:ascii="Arial" w:hAnsi="Arial" w:cs="Arial"/>
          <w:i/>
          <w:sz w:val="18"/>
          <w:highlight w:val="lightGray"/>
        </w:rPr>
        <w:t>V</w:t>
      </w:r>
      <w:r w:rsidRPr="00626061">
        <w:rPr>
          <w:rFonts w:ascii="Arial" w:hAnsi="Arial" w:cs="Arial"/>
          <w:i/>
          <w:sz w:val="18"/>
          <w:highlight w:val="lightGray"/>
        </w:rPr>
        <w:t xml:space="preserve">erweisen Sie ggf. auf ein weiteres Dokument.  </w:t>
      </w:r>
    </w:p>
    <w:p w14:paraId="7F4B6515" w14:textId="77777777" w:rsidR="00792D60" w:rsidRPr="004E0EE7" w:rsidRDefault="004E0EE7" w:rsidP="004E0EE7">
      <w:pPr>
        <w:pStyle w:val="Listenabsatz"/>
        <w:ind w:left="426"/>
        <w:rPr>
          <w:rFonts w:ascii="Arial" w:hAnsi="Arial" w:cs="Arial"/>
          <w:i/>
          <w:sz w:val="18"/>
          <w:highlight w:val="lightGray"/>
        </w:rPr>
      </w:pPr>
      <w:r w:rsidRPr="004E0EE7">
        <w:rPr>
          <w:rFonts w:ascii="Arial" w:hAnsi="Arial" w:cs="Arial"/>
          <w:i/>
          <w:sz w:val="18"/>
          <w:highlight w:val="lightGray"/>
        </w:rPr>
        <w:t xml:space="preserve">Prüfen und dokumentieren Sie außerdem, ob für die Daten eine Notwendigkeit/Anbietepflicht zur Archivierung/Übergabe an das Universitätsarchiv </w:t>
      </w:r>
      <w:r w:rsidR="00FF26F0">
        <w:rPr>
          <w:rFonts w:ascii="Arial" w:hAnsi="Arial" w:cs="Arial"/>
          <w:i/>
          <w:sz w:val="18"/>
          <w:highlight w:val="lightGray"/>
        </w:rPr>
        <w:t>besteht</w:t>
      </w:r>
      <w:r w:rsidR="00CB248A">
        <w:rPr>
          <w:rFonts w:ascii="Arial" w:hAnsi="Arial" w:cs="Arial"/>
          <w:i/>
          <w:sz w:val="18"/>
          <w:highlight w:val="lightGray"/>
        </w:rPr>
        <w:t xml:space="preserve"> und wie dieser Genüge getan werden soll</w:t>
      </w:r>
      <w:r w:rsidRPr="004E0EE7">
        <w:rPr>
          <w:rFonts w:ascii="Arial" w:hAnsi="Arial" w:cs="Arial"/>
          <w:i/>
          <w:sz w:val="18"/>
          <w:highlight w:val="lightGray"/>
        </w:rPr>
        <w:t>.</w:t>
      </w:r>
    </w:p>
    <w:p w14:paraId="0A71D03E" w14:textId="77777777" w:rsidR="00792D60" w:rsidRDefault="00792D60" w:rsidP="00111B11">
      <w:pPr>
        <w:rPr>
          <w:rFonts w:ascii="Arial" w:hAnsi="Arial" w:cs="Arial"/>
        </w:rPr>
      </w:pPr>
    </w:p>
    <w:p w14:paraId="4B4E8682" w14:textId="77777777" w:rsidR="004138D3" w:rsidRPr="00626061" w:rsidRDefault="004138D3" w:rsidP="004138D3">
      <w:pPr>
        <w:pStyle w:val="berschrift2"/>
        <w:rPr>
          <w:rFonts w:ascii="Arial" w:hAnsi="Arial" w:cs="Arial"/>
        </w:rPr>
      </w:pPr>
      <w:r w:rsidRPr="00626061">
        <w:rPr>
          <w:rFonts w:ascii="Arial" w:hAnsi="Arial" w:cs="Arial"/>
        </w:rPr>
        <w:t>Welche Schritte wurden bisher unternommen?</w:t>
      </w:r>
    </w:p>
    <w:p w14:paraId="1E8AF49B" w14:textId="77777777" w:rsidR="004138D3" w:rsidRPr="00626061" w:rsidRDefault="004138D3" w:rsidP="004138D3">
      <w:pPr>
        <w:ind w:left="426"/>
        <w:rPr>
          <w:rFonts w:ascii="Arial" w:hAnsi="Arial" w:cs="Arial"/>
          <w:i/>
          <w:sz w:val="18"/>
          <w:highlight w:val="lightGray"/>
        </w:rPr>
      </w:pPr>
      <w:r w:rsidRPr="00626061">
        <w:rPr>
          <w:rFonts w:ascii="Arial" w:hAnsi="Arial" w:cs="Arial"/>
          <w:i/>
          <w:sz w:val="18"/>
          <w:highlight w:val="lightGray"/>
        </w:rPr>
        <w:t xml:space="preserve">Wurde das </w:t>
      </w:r>
      <w:r>
        <w:rPr>
          <w:rFonts w:ascii="Arial" w:hAnsi="Arial" w:cs="Arial"/>
          <w:i/>
          <w:sz w:val="18"/>
          <w:highlight w:val="lightGray"/>
        </w:rPr>
        <w:t>Softwareprodukt</w:t>
      </w:r>
      <w:r w:rsidRPr="00626061">
        <w:rPr>
          <w:rFonts w:ascii="Arial" w:hAnsi="Arial" w:cs="Arial"/>
          <w:i/>
          <w:sz w:val="18"/>
          <w:highlight w:val="lightGray"/>
        </w:rPr>
        <w:t xml:space="preserve"> –beispielsweise zu Testzwecken– bereits genutzt? Gibt es eine Software, die ersetzt werden soll? Gab es bereits Kommunikation mit dem Anbieter?</w:t>
      </w:r>
    </w:p>
    <w:p w14:paraId="53D6ADCE" w14:textId="77777777" w:rsidR="004138D3" w:rsidRPr="00626061" w:rsidRDefault="004138D3" w:rsidP="004138D3">
      <w:pPr>
        <w:rPr>
          <w:rFonts w:ascii="Arial" w:hAnsi="Arial" w:cs="Arial"/>
        </w:rPr>
      </w:pPr>
    </w:p>
    <w:p w14:paraId="6DD6AD52" w14:textId="77777777" w:rsidR="004138D3" w:rsidRPr="00626061" w:rsidRDefault="004138D3" w:rsidP="004138D3">
      <w:pPr>
        <w:pStyle w:val="berschrift2"/>
        <w:rPr>
          <w:rFonts w:ascii="Arial" w:hAnsi="Arial" w:cs="Arial"/>
        </w:rPr>
      </w:pPr>
      <w:r w:rsidRPr="00626061">
        <w:rPr>
          <w:rFonts w:ascii="Arial" w:hAnsi="Arial" w:cs="Arial"/>
        </w:rPr>
        <w:t>Sonstiges</w:t>
      </w:r>
    </w:p>
    <w:p w14:paraId="5FC41BCC" w14:textId="77777777" w:rsidR="004138D3" w:rsidRPr="00626061" w:rsidRDefault="004138D3" w:rsidP="004138D3">
      <w:pPr>
        <w:ind w:left="426"/>
        <w:rPr>
          <w:rFonts w:ascii="Arial" w:hAnsi="Arial" w:cs="Arial"/>
          <w:i/>
          <w:sz w:val="18"/>
          <w:highlight w:val="lightGray"/>
        </w:rPr>
      </w:pPr>
      <w:r w:rsidRPr="00626061">
        <w:rPr>
          <w:rFonts w:ascii="Arial" w:hAnsi="Arial" w:cs="Arial"/>
          <w:i/>
          <w:sz w:val="18"/>
          <w:highlight w:val="lightGray"/>
        </w:rPr>
        <w:t>Alles, was die datenschutzrechtliche Beurteilung erleichtert, z.B. ob es Erfahrungen/Einschätzungen anderer Hochschulen oder Forschungseinrichtungen gibt, ggf. sogar eine datenschutzrechtliche Bewertung?</w:t>
      </w:r>
    </w:p>
    <w:p w14:paraId="016B4871" w14:textId="77777777" w:rsidR="004138D3" w:rsidRPr="00626061" w:rsidRDefault="004138D3" w:rsidP="004138D3">
      <w:pPr>
        <w:rPr>
          <w:rFonts w:ascii="Arial" w:hAnsi="Arial" w:cs="Arial"/>
        </w:rPr>
      </w:pPr>
    </w:p>
    <w:p w14:paraId="0BC6B6AD" w14:textId="77777777" w:rsidR="004138D3" w:rsidRPr="00626061" w:rsidRDefault="004138D3" w:rsidP="004138D3">
      <w:pPr>
        <w:rPr>
          <w:rFonts w:ascii="Arial" w:hAnsi="Arial" w:cs="Arial"/>
          <w:i/>
          <w:sz w:val="18"/>
          <w:highlight w:val="lightGray"/>
        </w:rPr>
      </w:pPr>
      <w:r w:rsidRPr="00626061">
        <w:rPr>
          <w:rFonts w:ascii="Arial" w:hAnsi="Arial" w:cs="Arial"/>
          <w:i/>
          <w:sz w:val="18"/>
          <w:highlight w:val="lightGray"/>
        </w:rPr>
        <w:t>Ende Teil 2</w:t>
      </w:r>
    </w:p>
    <w:p w14:paraId="615AB0FC" w14:textId="77777777" w:rsidR="00C35B26" w:rsidRPr="004138D3" w:rsidRDefault="004138D3" w:rsidP="004138D3">
      <w:pPr>
        <w:rPr>
          <w:rFonts w:ascii="Arial" w:eastAsiaTheme="majorEastAsia" w:hAnsi="Arial" w:cs="Arial"/>
        </w:rPr>
      </w:pPr>
      <w:r w:rsidRPr="00626061">
        <w:rPr>
          <w:rFonts w:ascii="Arial" w:eastAsiaTheme="majorEastAsia" w:hAnsi="Arial" w:cs="Arial"/>
        </w:rPr>
        <w:t>___________________________________________</w:t>
      </w:r>
      <w:r>
        <w:rPr>
          <w:rFonts w:ascii="Arial" w:eastAsiaTheme="majorEastAsia" w:hAnsi="Arial" w:cs="Arial"/>
        </w:rPr>
        <w:t>________________________</w:t>
      </w:r>
    </w:p>
    <w:sectPr w:rsidR="00C35B26" w:rsidRPr="004138D3" w:rsidSect="00D23501">
      <w:pgSz w:w="11906" w:h="16838"/>
      <w:pgMar w:top="993" w:right="1417" w:bottom="42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EC1AC0" w16cid:durableId="25AC0BC3"/>
  <w16cid:commentId w16cid:paraId="2CCB266C" w16cid:durableId="25AC0B7A"/>
  <w16cid:commentId w16cid:paraId="088DBBA7" w16cid:durableId="25AC0BB3"/>
  <w16cid:commentId w16cid:paraId="5667C895" w16cid:durableId="25AC0F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1665A" w14:textId="77777777" w:rsidR="00F30181" w:rsidRDefault="00F30181" w:rsidP="006658BE">
      <w:r>
        <w:separator/>
      </w:r>
    </w:p>
  </w:endnote>
  <w:endnote w:type="continuationSeparator" w:id="0">
    <w:p w14:paraId="7ED0D9ED" w14:textId="77777777" w:rsidR="00F30181" w:rsidRDefault="00F30181" w:rsidP="0066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1AE5" w14:textId="3214AD31" w:rsidR="00467004" w:rsidRPr="00467004" w:rsidRDefault="00467004" w:rsidP="00467004">
    <w:pPr>
      <w:pStyle w:val="Fuzeile"/>
      <w:jc w:val="right"/>
      <w:rPr>
        <w:rFonts w:ascii="Arial" w:hAnsi="Arial" w:cs="Arial"/>
        <w:sz w:val="20"/>
        <w:szCs w:val="20"/>
      </w:rPr>
    </w:pPr>
    <w:r w:rsidRPr="00467004">
      <w:rPr>
        <w:rFonts w:ascii="Arial" w:hAnsi="Arial" w:cs="Arial"/>
        <w:sz w:val="20"/>
        <w:szCs w:val="20"/>
      </w:rPr>
      <w:t xml:space="preserve">Seite </w:t>
    </w:r>
    <w:r w:rsidRPr="00467004">
      <w:rPr>
        <w:rFonts w:ascii="Arial" w:hAnsi="Arial" w:cs="Arial"/>
        <w:sz w:val="20"/>
        <w:szCs w:val="20"/>
      </w:rPr>
      <w:fldChar w:fldCharType="begin"/>
    </w:r>
    <w:r w:rsidRPr="00467004">
      <w:rPr>
        <w:rFonts w:ascii="Arial" w:hAnsi="Arial" w:cs="Arial"/>
        <w:sz w:val="20"/>
        <w:szCs w:val="20"/>
      </w:rPr>
      <w:instrText>PAGE   \* MERGEFORMAT</w:instrText>
    </w:r>
    <w:r w:rsidRPr="00467004">
      <w:rPr>
        <w:rFonts w:ascii="Arial" w:hAnsi="Arial" w:cs="Arial"/>
        <w:sz w:val="20"/>
        <w:szCs w:val="20"/>
      </w:rPr>
      <w:fldChar w:fldCharType="separate"/>
    </w:r>
    <w:r w:rsidR="00C40052">
      <w:rPr>
        <w:rFonts w:ascii="Arial" w:hAnsi="Arial" w:cs="Arial"/>
        <w:noProof/>
        <w:sz w:val="20"/>
        <w:szCs w:val="20"/>
      </w:rPr>
      <w:t>1</w:t>
    </w:r>
    <w:r w:rsidRPr="0046700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96818" w14:textId="77777777" w:rsidR="00F30181" w:rsidRDefault="00F30181" w:rsidP="006658BE">
      <w:r>
        <w:separator/>
      </w:r>
    </w:p>
  </w:footnote>
  <w:footnote w:type="continuationSeparator" w:id="0">
    <w:p w14:paraId="0C63D260" w14:textId="77777777" w:rsidR="00F30181" w:rsidRDefault="00F30181" w:rsidP="006658BE">
      <w:r>
        <w:continuationSeparator/>
      </w:r>
    </w:p>
  </w:footnote>
  <w:footnote w:id="1">
    <w:p w14:paraId="2FF1656E" w14:textId="77777777" w:rsidR="006658BE" w:rsidRDefault="006658BE" w:rsidP="00530880">
      <w:pPr>
        <w:pStyle w:val="Listenabsatz"/>
        <w:ind w:left="142" w:right="-709"/>
      </w:pPr>
      <w:r>
        <w:rPr>
          <w:rStyle w:val="Funotenzeichen"/>
        </w:rPr>
        <w:footnoteRef/>
      </w:r>
      <w:r>
        <w:t xml:space="preserve"> </w:t>
      </w:r>
      <w:r w:rsidRPr="006658BE">
        <w:rPr>
          <w:rFonts w:ascii="Arial" w:hAnsi="Arial" w:cs="Arial"/>
          <w:sz w:val="18"/>
          <w:szCs w:val="20"/>
        </w:rPr>
        <w:t>Art. 6 Abs.1 DSGVO</w:t>
      </w:r>
      <w:r>
        <w:rPr>
          <w:rFonts w:ascii="Arial" w:hAnsi="Arial" w:cs="Arial"/>
          <w:sz w:val="18"/>
          <w:szCs w:val="20"/>
        </w:rPr>
        <w:t xml:space="preserve">, </w:t>
      </w:r>
      <w:hyperlink r:id="rId1" w:anchor="d1e1906-1-1" w:history="1">
        <w:r w:rsidRPr="007A3A1F">
          <w:rPr>
            <w:rStyle w:val="Hyperlink"/>
            <w:rFonts w:ascii="Arial" w:hAnsi="Arial" w:cs="Arial"/>
            <w:sz w:val="18"/>
            <w:szCs w:val="20"/>
          </w:rPr>
          <w:t>https://eur-lex.europa.eu/legal-content/DE/TXT/HTML/?uri=CELEX:32016R0679#d1e1906-1-1</w:t>
        </w:r>
      </w:hyperlink>
      <w:r>
        <w:rPr>
          <w:rFonts w:ascii="Arial" w:hAnsi="Arial" w:cs="Arial"/>
          <w:sz w:val="18"/>
          <w:szCs w:val="20"/>
        </w:rPr>
        <w:t xml:space="preserve"> </w:t>
      </w:r>
      <w:r w:rsidRPr="006658BE">
        <w:rPr>
          <w:rFonts w:ascii="Arial" w:hAnsi="Arial" w:cs="Arial"/>
          <w:sz w:val="18"/>
          <w:szCs w:val="20"/>
        </w:rPr>
        <w:t>:</w:t>
      </w:r>
    </w:p>
    <w:p w14:paraId="5ACD0CB8" w14:textId="77777777" w:rsidR="006658BE" w:rsidRPr="006658BE" w:rsidRDefault="006658BE" w:rsidP="006658BE">
      <w:pPr>
        <w:pStyle w:val="Listenabsatz"/>
        <w:ind w:left="284"/>
        <w:rPr>
          <w:rFonts w:ascii="Arial" w:hAnsi="Arial" w:cs="Arial"/>
          <w:sz w:val="18"/>
          <w:szCs w:val="20"/>
        </w:rPr>
      </w:pPr>
      <w:r w:rsidRPr="006658BE">
        <w:rPr>
          <w:rFonts w:ascii="Arial" w:hAnsi="Arial" w:cs="Arial"/>
          <w:sz w:val="18"/>
          <w:szCs w:val="20"/>
        </w:rPr>
        <w:t xml:space="preserve">(1) Die Verarbeitung ist nur rechtmäßig, wenn mindestens eine der nachstehenden Bedingungen erfüllt ist: </w:t>
      </w:r>
    </w:p>
    <w:p w14:paraId="076DCDEE" w14:textId="77777777" w:rsidR="006658BE" w:rsidRPr="006658BE" w:rsidRDefault="006658BE" w:rsidP="006658BE">
      <w:pPr>
        <w:numPr>
          <w:ilvl w:val="0"/>
          <w:numId w:val="6"/>
        </w:numPr>
        <w:tabs>
          <w:tab w:val="clear" w:pos="720"/>
          <w:tab w:val="num" w:pos="1428"/>
        </w:tabs>
        <w:spacing w:after="100" w:afterAutospacing="1"/>
        <w:ind w:left="851" w:hanging="357"/>
        <w:rPr>
          <w:rFonts w:ascii="Arial" w:hAnsi="Arial" w:cs="Arial"/>
          <w:sz w:val="18"/>
          <w:szCs w:val="20"/>
        </w:rPr>
      </w:pPr>
      <w:r w:rsidRPr="006658BE">
        <w:rPr>
          <w:rFonts w:ascii="Arial" w:hAnsi="Arial" w:cs="Arial"/>
          <w:sz w:val="18"/>
          <w:szCs w:val="20"/>
        </w:rPr>
        <w:t>Die betroffene Person hat ihre Einwilligung zu der Verarbeitung der sie betreffenden personenbezogenen Daten für einen oder mehrere bestimmte Zwecke gegeben;</w:t>
      </w:r>
    </w:p>
    <w:p w14:paraId="1A81EA32" w14:textId="77777777" w:rsidR="006658BE" w:rsidRPr="006658BE" w:rsidRDefault="006658BE" w:rsidP="006658BE">
      <w:pPr>
        <w:numPr>
          <w:ilvl w:val="0"/>
          <w:numId w:val="6"/>
        </w:numPr>
        <w:tabs>
          <w:tab w:val="clear" w:pos="720"/>
          <w:tab w:val="num" w:pos="1428"/>
        </w:tabs>
        <w:spacing w:before="100" w:beforeAutospacing="1" w:after="100" w:afterAutospacing="1"/>
        <w:ind w:left="851"/>
        <w:rPr>
          <w:rFonts w:ascii="Arial" w:hAnsi="Arial" w:cs="Arial"/>
          <w:sz w:val="18"/>
          <w:szCs w:val="20"/>
        </w:rPr>
      </w:pPr>
      <w:r w:rsidRPr="006658BE">
        <w:rPr>
          <w:rFonts w:ascii="Arial" w:hAnsi="Arial" w:cs="Arial"/>
          <w:sz w:val="18"/>
          <w:szCs w:val="20"/>
        </w:rPr>
        <w:t>die Verarbeitung ist für die Erfüllung eines Vertrags, dessen Vertragspartei die betroffene Person ist, oder zur Durchführung vorvertraglicher Maßnahmen erforderlich, die auf Anfrage der betroffenen Person erfolgen;</w:t>
      </w:r>
    </w:p>
    <w:p w14:paraId="050245A0" w14:textId="77777777" w:rsidR="006658BE" w:rsidRPr="006658BE" w:rsidRDefault="006658BE" w:rsidP="006658BE">
      <w:pPr>
        <w:numPr>
          <w:ilvl w:val="0"/>
          <w:numId w:val="6"/>
        </w:numPr>
        <w:tabs>
          <w:tab w:val="clear" w:pos="720"/>
          <w:tab w:val="num" w:pos="1428"/>
        </w:tabs>
        <w:spacing w:before="100" w:beforeAutospacing="1" w:after="100" w:afterAutospacing="1"/>
        <w:ind w:left="851"/>
        <w:rPr>
          <w:rFonts w:ascii="Arial" w:hAnsi="Arial" w:cs="Arial"/>
          <w:sz w:val="18"/>
          <w:szCs w:val="20"/>
        </w:rPr>
      </w:pPr>
      <w:r w:rsidRPr="006658BE">
        <w:rPr>
          <w:rFonts w:ascii="Arial" w:hAnsi="Arial" w:cs="Arial"/>
          <w:sz w:val="18"/>
          <w:szCs w:val="20"/>
        </w:rPr>
        <w:t>die Verarbeitung ist zur Erfüllung einer rechtlichen Verpflichtung erforderlich, der der Verantwortliche unterliegt;</w:t>
      </w:r>
    </w:p>
    <w:p w14:paraId="4335CD36" w14:textId="77777777" w:rsidR="006658BE" w:rsidRPr="006658BE" w:rsidRDefault="006658BE" w:rsidP="006658BE">
      <w:pPr>
        <w:numPr>
          <w:ilvl w:val="0"/>
          <w:numId w:val="6"/>
        </w:numPr>
        <w:tabs>
          <w:tab w:val="clear" w:pos="720"/>
          <w:tab w:val="num" w:pos="1428"/>
        </w:tabs>
        <w:spacing w:before="100" w:beforeAutospacing="1" w:after="100" w:afterAutospacing="1"/>
        <w:ind w:left="851"/>
        <w:rPr>
          <w:rFonts w:ascii="Arial" w:hAnsi="Arial" w:cs="Arial"/>
          <w:sz w:val="18"/>
          <w:szCs w:val="20"/>
        </w:rPr>
      </w:pPr>
      <w:r w:rsidRPr="006658BE">
        <w:rPr>
          <w:rFonts w:ascii="Arial" w:hAnsi="Arial" w:cs="Arial"/>
          <w:sz w:val="18"/>
          <w:szCs w:val="20"/>
        </w:rPr>
        <w:t>die Verarbeitung ist erforderlich, um lebenswichtige Interessen der betroffenen Person oder einer anderen natürlichen Person zu schützen;</w:t>
      </w:r>
    </w:p>
    <w:p w14:paraId="020E7267" w14:textId="77777777" w:rsidR="006658BE" w:rsidRPr="006658BE" w:rsidRDefault="006658BE" w:rsidP="006658BE">
      <w:pPr>
        <w:numPr>
          <w:ilvl w:val="0"/>
          <w:numId w:val="6"/>
        </w:numPr>
        <w:tabs>
          <w:tab w:val="clear" w:pos="720"/>
          <w:tab w:val="num" w:pos="1428"/>
        </w:tabs>
        <w:spacing w:before="100" w:beforeAutospacing="1" w:after="100" w:afterAutospacing="1"/>
        <w:ind w:left="851"/>
        <w:rPr>
          <w:rFonts w:ascii="Arial" w:hAnsi="Arial" w:cs="Arial"/>
          <w:sz w:val="18"/>
          <w:szCs w:val="20"/>
        </w:rPr>
      </w:pPr>
      <w:r w:rsidRPr="006658BE">
        <w:rPr>
          <w:rFonts w:ascii="Arial" w:hAnsi="Arial" w:cs="Arial"/>
          <w:sz w:val="18"/>
          <w:szCs w:val="20"/>
        </w:rPr>
        <w:t>die Verarbeitung ist für die Wahrnehmung einer Aufgabe erforderlich, die im öffentlichen Interesse liegt oder in Ausübung öffentlicher Gewalt erfolgt, die dem Verantwortlichen übertragen wurde;</w:t>
      </w:r>
    </w:p>
    <w:p w14:paraId="7F478E77" w14:textId="77777777" w:rsidR="006658BE" w:rsidRPr="003E20C7" w:rsidRDefault="006658BE" w:rsidP="006658BE">
      <w:pPr>
        <w:numPr>
          <w:ilvl w:val="0"/>
          <w:numId w:val="6"/>
        </w:numPr>
        <w:tabs>
          <w:tab w:val="clear" w:pos="720"/>
          <w:tab w:val="num" w:pos="1428"/>
        </w:tabs>
        <w:spacing w:before="100" w:beforeAutospacing="1"/>
        <w:ind w:left="851" w:hanging="357"/>
        <w:rPr>
          <w:rFonts w:ascii="Arial" w:hAnsi="Arial" w:cs="Arial"/>
          <w:sz w:val="18"/>
          <w:szCs w:val="20"/>
        </w:rPr>
      </w:pPr>
      <w:r w:rsidRPr="006658BE">
        <w:rPr>
          <w:rFonts w:ascii="Arial" w:hAnsi="Arial" w:cs="Arial"/>
          <w:sz w:val="18"/>
          <w:szCs w:val="20"/>
        </w:rPr>
        <w:t xml:space="preserve">die Verarbeitung ist zur Wahrung der berechtigten Interessen des Verantwortlichen oder eines Dritten erforderlich, sofern nicht die Interessen oder Grundrechte und Grundfreiheiten der betroffenen Person, </w:t>
      </w:r>
      <w:r w:rsidRPr="003E20C7">
        <w:rPr>
          <w:rFonts w:ascii="Arial" w:hAnsi="Arial" w:cs="Arial"/>
          <w:sz w:val="18"/>
          <w:szCs w:val="20"/>
        </w:rPr>
        <w:t>die den Schutz personenbezogener Daten erfordern, überwiegen, insbesondere dann, wenn es sich bei der betroffenen Person um ein Kind handelt.</w:t>
      </w:r>
    </w:p>
    <w:p w14:paraId="77315C26" w14:textId="77777777" w:rsidR="006658BE" w:rsidRPr="003E20C7" w:rsidRDefault="006658BE" w:rsidP="006658BE">
      <w:pPr>
        <w:pStyle w:val="StandardWeb"/>
        <w:spacing w:before="0" w:beforeAutospacing="0"/>
        <w:ind w:left="851" w:hanging="357"/>
      </w:pPr>
      <w:r w:rsidRPr="003E20C7">
        <w:rPr>
          <w:rFonts w:ascii="Arial" w:hAnsi="Arial" w:cs="Arial"/>
          <w:sz w:val="18"/>
          <w:szCs w:val="20"/>
        </w:rPr>
        <w:t>… Buchstabe f gilt nicht für die von Behörden in Erfüllung ihrer Aufgaben vorgenommene Verarbeitung.</w:t>
      </w:r>
    </w:p>
    <w:p w14:paraId="3BA90462" w14:textId="77777777" w:rsidR="006658BE" w:rsidRDefault="006658BE">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372"/>
    <w:multiLevelType w:val="hybridMultilevel"/>
    <w:tmpl w:val="C076254C"/>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 w15:restartNumberingAfterBreak="0">
    <w:nsid w:val="07AE3CFA"/>
    <w:multiLevelType w:val="hybridMultilevel"/>
    <w:tmpl w:val="D0F608AE"/>
    <w:lvl w:ilvl="0" w:tplc="03180F9C">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3F3539"/>
    <w:multiLevelType w:val="hybridMultilevel"/>
    <w:tmpl w:val="2DD250D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12771A39"/>
    <w:multiLevelType w:val="hybridMultilevel"/>
    <w:tmpl w:val="67AA6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1E1B63"/>
    <w:multiLevelType w:val="hybridMultilevel"/>
    <w:tmpl w:val="C6D6BA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573AB1"/>
    <w:multiLevelType w:val="hybridMultilevel"/>
    <w:tmpl w:val="A2B81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05588C"/>
    <w:multiLevelType w:val="hybridMultilevel"/>
    <w:tmpl w:val="8EB4FB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597974"/>
    <w:multiLevelType w:val="hybridMultilevel"/>
    <w:tmpl w:val="7BA4DC3E"/>
    <w:lvl w:ilvl="0" w:tplc="03180F9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BF544C"/>
    <w:multiLevelType w:val="hybridMultilevel"/>
    <w:tmpl w:val="74AC7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99773B"/>
    <w:multiLevelType w:val="hybridMultilevel"/>
    <w:tmpl w:val="D082B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A55E51"/>
    <w:multiLevelType w:val="hybridMultilevel"/>
    <w:tmpl w:val="2A4ACC02"/>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1" w15:restartNumberingAfterBreak="0">
    <w:nsid w:val="33545E6E"/>
    <w:multiLevelType w:val="hybridMultilevel"/>
    <w:tmpl w:val="E08AB6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3E35BE5"/>
    <w:multiLevelType w:val="hybridMultilevel"/>
    <w:tmpl w:val="D4648D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E65B70"/>
    <w:multiLevelType w:val="hybridMultilevel"/>
    <w:tmpl w:val="08FE55F2"/>
    <w:lvl w:ilvl="0" w:tplc="9472880E">
      <w:start w:val="26"/>
      <w:numFmt w:val="bullet"/>
      <w:lvlText w:val=""/>
      <w:lvlJc w:val="left"/>
      <w:pPr>
        <w:ind w:left="1070" w:hanging="71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BA7ADB"/>
    <w:multiLevelType w:val="hybridMultilevel"/>
    <w:tmpl w:val="C7384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22C47"/>
    <w:multiLevelType w:val="hybridMultilevel"/>
    <w:tmpl w:val="97F62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897611"/>
    <w:multiLevelType w:val="hybridMultilevel"/>
    <w:tmpl w:val="220ECD10"/>
    <w:lvl w:ilvl="0" w:tplc="03180F9C">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996797"/>
    <w:multiLevelType w:val="hybridMultilevel"/>
    <w:tmpl w:val="83CE05F4"/>
    <w:lvl w:ilvl="0" w:tplc="04070015">
      <w:start w:val="1"/>
      <w:numFmt w:val="decimal"/>
      <w:lvlText w:val="(%1)"/>
      <w:lvlJc w:val="left"/>
      <w:pPr>
        <w:ind w:left="1495" w:hanging="360"/>
      </w:pPr>
      <w:rPr>
        <w:rFonts w:hint="default"/>
      </w:rPr>
    </w:lvl>
    <w:lvl w:ilvl="1" w:tplc="B80ACE6C">
      <w:numFmt w:val="bullet"/>
      <w:lvlText w:val="•"/>
      <w:lvlJc w:val="left"/>
      <w:pPr>
        <w:ind w:left="2565" w:hanging="710"/>
      </w:pPr>
      <w:rPr>
        <w:rFonts w:ascii="Arial" w:eastAsia="Times New Roman" w:hAnsi="Arial" w:cs="Arial" w:hint="default"/>
        <w:i w:val="0"/>
        <w:sz w:val="24"/>
      </w:r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18" w15:restartNumberingAfterBreak="0">
    <w:nsid w:val="5B9E03CD"/>
    <w:multiLevelType w:val="hybridMultilevel"/>
    <w:tmpl w:val="01068688"/>
    <w:lvl w:ilvl="0" w:tplc="03180F9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222990"/>
    <w:multiLevelType w:val="hybridMultilevel"/>
    <w:tmpl w:val="8EB4FB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D53D6B"/>
    <w:multiLevelType w:val="multilevel"/>
    <w:tmpl w:val="0252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825E1B"/>
    <w:multiLevelType w:val="hybridMultilevel"/>
    <w:tmpl w:val="1C322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8F2E26"/>
    <w:multiLevelType w:val="hybridMultilevel"/>
    <w:tmpl w:val="51628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4639A5"/>
    <w:multiLevelType w:val="hybridMultilevel"/>
    <w:tmpl w:val="4A52848A"/>
    <w:lvl w:ilvl="0" w:tplc="4D949D4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5D565D"/>
    <w:multiLevelType w:val="hybridMultilevel"/>
    <w:tmpl w:val="F0F6BFF8"/>
    <w:lvl w:ilvl="0" w:tplc="03180F9C">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634756"/>
    <w:multiLevelType w:val="hybridMultilevel"/>
    <w:tmpl w:val="04D6ECDC"/>
    <w:lvl w:ilvl="0" w:tplc="181E8920">
      <w:numFmt w:val="bullet"/>
      <w:lvlText w:val=""/>
      <w:lvlJc w:val="left"/>
      <w:pPr>
        <w:ind w:left="1070" w:hanging="710"/>
      </w:pPr>
      <w:rPr>
        <w:rFonts w:ascii="Symbol" w:eastAsiaTheme="majorEastAsia"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C1063B"/>
    <w:multiLevelType w:val="multilevel"/>
    <w:tmpl w:val="6D3C14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F75FB7"/>
    <w:multiLevelType w:val="hybridMultilevel"/>
    <w:tmpl w:val="FCE45B1C"/>
    <w:lvl w:ilvl="0" w:tplc="181E8920">
      <w:numFmt w:val="bullet"/>
      <w:lvlText w:val=""/>
      <w:lvlJc w:val="left"/>
      <w:pPr>
        <w:ind w:left="1070" w:hanging="710"/>
      </w:pPr>
      <w:rPr>
        <w:rFonts w:ascii="Symbol" w:eastAsiaTheme="majorEastAsia"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E0A28A1"/>
    <w:multiLevelType w:val="hybridMultilevel"/>
    <w:tmpl w:val="E6DE78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
  </w:num>
  <w:num w:numId="4">
    <w:abstractNumId w:val="24"/>
  </w:num>
  <w:num w:numId="5">
    <w:abstractNumId w:val="20"/>
  </w:num>
  <w:num w:numId="6">
    <w:abstractNumId w:val="26"/>
  </w:num>
  <w:num w:numId="7">
    <w:abstractNumId w:val="17"/>
  </w:num>
  <w:num w:numId="8">
    <w:abstractNumId w:val="11"/>
  </w:num>
  <w:num w:numId="9">
    <w:abstractNumId w:val="7"/>
  </w:num>
  <w:num w:numId="10">
    <w:abstractNumId w:val="18"/>
  </w:num>
  <w:num w:numId="11">
    <w:abstractNumId w:val="5"/>
  </w:num>
  <w:num w:numId="12">
    <w:abstractNumId w:val="15"/>
  </w:num>
  <w:num w:numId="13">
    <w:abstractNumId w:val="21"/>
  </w:num>
  <w:num w:numId="14">
    <w:abstractNumId w:val="3"/>
  </w:num>
  <w:num w:numId="15">
    <w:abstractNumId w:val="8"/>
  </w:num>
  <w:num w:numId="16">
    <w:abstractNumId w:val="14"/>
  </w:num>
  <w:num w:numId="17">
    <w:abstractNumId w:val="2"/>
  </w:num>
  <w:num w:numId="18">
    <w:abstractNumId w:val="6"/>
  </w:num>
  <w:num w:numId="19">
    <w:abstractNumId w:val="19"/>
  </w:num>
  <w:num w:numId="20">
    <w:abstractNumId w:val="9"/>
  </w:num>
  <w:num w:numId="21">
    <w:abstractNumId w:val="27"/>
  </w:num>
  <w:num w:numId="22">
    <w:abstractNumId w:val="28"/>
  </w:num>
  <w:num w:numId="23">
    <w:abstractNumId w:val="25"/>
  </w:num>
  <w:num w:numId="24">
    <w:abstractNumId w:val="10"/>
  </w:num>
  <w:num w:numId="25">
    <w:abstractNumId w:val="13"/>
  </w:num>
  <w:num w:numId="26">
    <w:abstractNumId w:val="4"/>
  </w:num>
  <w:num w:numId="27">
    <w:abstractNumId w:val="0"/>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01"/>
    <w:rsid w:val="00015C2D"/>
    <w:rsid w:val="00020F66"/>
    <w:rsid w:val="00064596"/>
    <w:rsid w:val="00080AAC"/>
    <w:rsid w:val="000C0960"/>
    <w:rsid w:val="000C64BA"/>
    <w:rsid w:val="000E072A"/>
    <w:rsid w:val="0010227D"/>
    <w:rsid w:val="00111B11"/>
    <w:rsid w:val="00125B16"/>
    <w:rsid w:val="00156824"/>
    <w:rsid w:val="001647C4"/>
    <w:rsid w:val="00187423"/>
    <w:rsid w:val="00192B36"/>
    <w:rsid w:val="001A7246"/>
    <w:rsid w:val="002465EB"/>
    <w:rsid w:val="002A49FF"/>
    <w:rsid w:val="002C1F44"/>
    <w:rsid w:val="0031015C"/>
    <w:rsid w:val="00362DE9"/>
    <w:rsid w:val="003732BA"/>
    <w:rsid w:val="003743CD"/>
    <w:rsid w:val="003819DA"/>
    <w:rsid w:val="003E20C7"/>
    <w:rsid w:val="004138D3"/>
    <w:rsid w:val="00420021"/>
    <w:rsid w:val="00436510"/>
    <w:rsid w:val="00445E04"/>
    <w:rsid w:val="00467004"/>
    <w:rsid w:val="004A2145"/>
    <w:rsid w:val="004A5D1F"/>
    <w:rsid w:val="004B5401"/>
    <w:rsid w:val="004B5F51"/>
    <w:rsid w:val="004D2454"/>
    <w:rsid w:val="004D3BB5"/>
    <w:rsid w:val="004E0EE7"/>
    <w:rsid w:val="004E37A3"/>
    <w:rsid w:val="00516F55"/>
    <w:rsid w:val="0052514F"/>
    <w:rsid w:val="00530880"/>
    <w:rsid w:val="005630FC"/>
    <w:rsid w:val="005635B3"/>
    <w:rsid w:val="005B0F7A"/>
    <w:rsid w:val="005D6882"/>
    <w:rsid w:val="00626061"/>
    <w:rsid w:val="0062606F"/>
    <w:rsid w:val="006658BE"/>
    <w:rsid w:val="00667DDE"/>
    <w:rsid w:val="00671C2A"/>
    <w:rsid w:val="00676B0C"/>
    <w:rsid w:val="007031B2"/>
    <w:rsid w:val="00731488"/>
    <w:rsid w:val="00733D9E"/>
    <w:rsid w:val="00744691"/>
    <w:rsid w:val="007552C5"/>
    <w:rsid w:val="00766F6E"/>
    <w:rsid w:val="007849C3"/>
    <w:rsid w:val="00792D60"/>
    <w:rsid w:val="007954DA"/>
    <w:rsid w:val="007A288A"/>
    <w:rsid w:val="007A2896"/>
    <w:rsid w:val="007A7A14"/>
    <w:rsid w:val="007C4A9E"/>
    <w:rsid w:val="007D378E"/>
    <w:rsid w:val="00832C33"/>
    <w:rsid w:val="008543A8"/>
    <w:rsid w:val="008871B6"/>
    <w:rsid w:val="008958F0"/>
    <w:rsid w:val="009732ED"/>
    <w:rsid w:val="00981C36"/>
    <w:rsid w:val="009A16CA"/>
    <w:rsid w:val="009A4EDD"/>
    <w:rsid w:val="009B0364"/>
    <w:rsid w:val="009B443E"/>
    <w:rsid w:val="009D2DB5"/>
    <w:rsid w:val="00A307D5"/>
    <w:rsid w:val="00A35057"/>
    <w:rsid w:val="00A557CB"/>
    <w:rsid w:val="00AA09B9"/>
    <w:rsid w:val="00AE2369"/>
    <w:rsid w:val="00AE310A"/>
    <w:rsid w:val="00AE48F8"/>
    <w:rsid w:val="00B16A7F"/>
    <w:rsid w:val="00B24374"/>
    <w:rsid w:val="00B27E8F"/>
    <w:rsid w:val="00B314F7"/>
    <w:rsid w:val="00B567EB"/>
    <w:rsid w:val="00B61106"/>
    <w:rsid w:val="00B707ED"/>
    <w:rsid w:val="00B85FFE"/>
    <w:rsid w:val="00BC376C"/>
    <w:rsid w:val="00C30210"/>
    <w:rsid w:val="00C35B26"/>
    <w:rsid w:val="00C40052"/>
    <w:rsid w:val="00C660FE"/>
    <w:rsid w:val="00CB248A"/>
    <w:rsid w:val="00CE2622"/>
    <w:rsid w:val="00CF4A9A"/>
    <w:rsid w:val="00D06CCF"/>
    <w:rsid w:val="00D23501"/>
    <w:rsid w:val="00D63AFD"/>
    <w:rsid w:val="00D709CD"/>
    <w:rsid w:val="00DB43E7"/>
    <w:rsid w:val="00DE5D50"/>
    <w:rsid w:val="00E151D5"/>
    <w:rsid w:val="00E65F8F"/>
    <w:rsid w:val="00E729B6"/>
    <w:rsid w:val="00E91C39"/>
    <w:rsid w:val="00EA79B3"/>
    <w:rsid w:val="00EC3C9C"/>
    <w:rsid w:val="00EC3F42"/>
    <w:rsid w:val="00EE77BE"/>
    <w:rsid w:val="00F00984"/>
    <w:rsid w:val="00F17DBE"/>
    <w:rsid w:val="00F30181"/>
    <w:rsid w:val="00F468B0"/>
    <w:rsid w:val="00F554D1"/>
    <w:rsid w:val="00F65B96"/>
    <w:rsid w:val="00F84D77"/>
    <w:rsid w:val="00FC4847"/>
    <w:rsid w:val="00FC7890"/>
    <w:rsid w:val="00FD27F9"/>
    <w:rsid w:val="00FE6D4C"/>
    <w:rsid w:val="00FF2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A62E"/>
  <w15:chartTrackingRefBased/>
  <w15:docId w15:val="{96CAC9C7-914A-4530-AFFF-1A0942CC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43E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B54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B54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401"/>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540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4B540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4B540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4B5401"/>
    <w:pPr>
      <w:ind w:left="720"/>
      <w:contextualSpacing/>
    </w:pPr>
  </w:style>
  <w:style w:type="paragraph" w:styleId="StandardWeb">
    <w:name w:val="Normal (Web)"/>
    <w:basedOn w:val="Standard"/>
    <w:uiPriority w:val="99"/>
    <w:unhideWhenUsed/>
    <w:rsid w:val="00DB43E7"/>
    <w:pPr>
      <w:spacing w:before="100" w:beforeAutospacing="1" w:after="100" w:afterAutospacing="1"/>
    </w:pPr>
  </w:style>
  <w:style w:type="paragraph" w:styleId="KeinLeerraum">
    <w:name w:val="No Spacing"/>
    <w:uiPriority w:val="1"/>
    <w:qFormat/>
    <w:rsid w:val="00B61106"/>
    <w:pPr>
      <w:spacing w:after="0"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6658BE"/>
    <w:rPr>
      <w:sz w:val="20"/>
      <w:szCs w:val="20"/>
    </w:rPr>
  </w:style>
  <w:style w:type="character" w:customStyle="1" w:styleId="FunotentextZchn">
    <w:name w:val="Fußnotentext Zchn"/>
    <w:basedOn w:val="Absatz-Standardschriftart"/>
    <w:link w:val="Funotentext"/>
    <w:uiPriority w:val="99"/>
    <w:semiHidden/>
    <w:rsid w:val="006658B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658BE"/>
    <w:rPr>
      <w:vertAlign w:val="superscript"/>
    </w:rPr>
  </w:style>
  <w:style w:type="character" w:styleId="Hyperlink">
    <w:name w:val="Hyperlink"/>
    <w:basedOn w:val="Absatz-Standardschriftart"/>
    <w:uiPriority w:val="99"/>
    <w:unhideWhenUsed/>
    <w:rsid w:val="006658BE"/>
    <w:rPr>
      <w:color w:val="0563C1" w:themeColor="hyperlink"/>
      <w:u w:val="single"/>
    </w:rPr>
  </w:style>
  <w:style w:type="table" w:styleId="Tabellenraster">
    <w:name w:val="Table Grid"/>
    <w:basedOn w:val="NormaleTabelle"/>
    <w:uiPriority w:val="39"/>
    <w:rsid w:val="00D2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30FC"/>
    <w:pPr>
      <w:tabs>
        <w:tab w:val="center" w:pos="4536"/>
        <w:tab w:val="right" w:pos="9072"/>
      </w:tabs>
    </w:pPr>
  </w:style>
  <w:style w:type="character" w:customStyle="1" w:styleId="KopfzeileZchn">
    <w:name w:val="Kopfzeile Zchn"/>
    <w:basedOn w:val="Absatz-Standardschriftart"/>
    <w:link w:val="Kopfzeile"/>
    <w:uiPriority w:val="99"/>
    <w:rsid w:val="005630F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630FC"/>
    <w:pPr>
      <w:tabs>
        <w:tab w:val="center" w:pos="4536"/>
        <w:tab w:val="right" w:pos="9072"/>
      </w:tabs>
    </w:pPr>
  </w:style>
  <w:style w:type="character" w:customStyle="1" w:styleId="FuzeileZchn">
    <w:name w:val="Fußzeile Zchn"/>
    <w:basedOn w:val="Absatz-Standardschriftart"/>
    <w:link w:val="Fuzeile"/>
    <w:uiPriority w:val="99"/>
    <w:rsid w:val="005630FC"/>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20021"/>
    <w:rPr>
      <w:sz w:val="16"/>
      <w:szCs w:val="16"/>
    </w:rPr>
  </w:style>
  <w:style w:type="paragraph" w:styleId="Kommentartext">
    <w:name w:val="annotation text"/>
    <w:basedOn w:val="Standard"/>
    <w:link w:val="KommentartextZchn"/>
    <w:uiPriority w:val="99"/>
    <w:semiHidden/>
    <w:unhideWhenUsed/>
    <w:rsid w:val="00420021"/>
    <w:rPr>
      <w:sz w:val="20"/>
      <w:szCs w:val="20"/>
    </w:rPr>
  </w:style>
  <w:style w:type="character" w:customStyle="1" w:styleId="KommentartextZchn">
    <w:name w:val="Kommentartext Zchn"/>
    <w:basedOn w:val="Absatz-Standardschriftart"/>
    <w:link w:val="Kommentartext"/>
    <w:uiPriority w:val="99"/>
    <w:semiHidden/>
    <w:rsid w:val="0042002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20021"/>
    <w:rPr>
      <w:b/>
      <w:bCs/>
    </w:rPr>
  </w:style>
  <w:style w:type="character" w:customStyle="1" w:styleId="KommentarthemaZchn">
    <w:name w:val="Kommentarthema Zchn"/>
    <w:basedOn w:val="KommentartextZchn"/>
    <w:link w:val="Kommentarthema"/>
    <w:uiPriority w:val="99"/>
    <w:semiHidden/>
    <w:rsid w:val="0042002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2002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002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berlin.de/wirtschaft-und-verwaltung/datenschutz-folgenabschaetzun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TXT/HTML/?uri=CELEX:32016R067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1889</Words>
  <Characters>11901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Mattis Neiling</dc:creator>
  <cp:keywords/>
  <dc:description/>
  <cp:lastModifiedBy>Mattis Neiling</cp:lastModifiedBy>
  <cp:revision>2</cp:revision>
  <dcterms:created xsi:type="dcterms:W3CDTF">2022-03-11T10:20:00Z</dcterms:created>
  <dcterms:modified xsi:type="dcterms:W3CDTF">2022-03-11T10:20:00Z</dcterms:modified>
</cp:coreProperties>
</file>