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29FDB" w14:textId="4326C3C1" w:rsidR="00524BAD" w:rsidRDefault="008C311C" w:rsidP="00524BAD">
      <w:pPr>
        <w:spacing w:after="0" w:line="276" w:lineRule="auto"/>
        <w:jc w:val="center"/>
        <w:rPr>
          <w:b/>
          <w:sz w:val="28"/>
          <w:szCs w:val="24"/>
          <w:lang w:val="en-US"/>
        </w:rPr>
      </w:pPr>
      <w:r w:rsidRPr="00E143AF">
        <w:rPr>
          <w:b/>
          <w:sz w:val="28"/>
          <w:szCs w:val="24"/>
          <w:lang w:val="en-US"/>
        </w:rPr>
        <w:t>Instructions for PhD theses</w:t>
      </w:r>
      <w:r w:rsidR="00E143AF" w:rsidRPr="00E143AF">
        <w:rPr>
          <w:b/>
          <w:sz w:val="28"/>
          <w:szCs w:val="24"/>
          <w:lang w:val="en-US"/>
        </w:rPr>
        <w:t>, incl. the</w:t>
      </w:r>
      <w:r w:rsidRPr="00E143AF">
        <w:rPr>
          <w:b/>
          <w:sz w:val="28"/>
          <w:szCs w:val="24"/>
          <w:lang w:val="en-US"/>
        </w:rPr>
        <w:t xml:space="preserve"> defense</w:t>
      </w:r>
      <w:r w:rsidR="00E143AF" w:rsidRPr="00E143AF">
        <w:rPr>
          <w:b/>
          <w:sz w:val="28"/>
          <w:szCs w:val="24"/>
          <w:lang w:val="en-US"/>
        </w:rPr>
        <w:t xml:space="preserve"> </w:t>
      </w:r>
    </w:p>
    <w:p w14:paraId="0B90F999" w14:textId="3C596595" w:rsidR="00DC1533" w:rsidRDefault="00DC1533" w:rsidP="00B2422C">
      <w:pPr>
        <w:spacing w:line="276" w:lineRule="auto"/>
        <w:jc w:val="center"/>
        <w:rPr>
          <w:sz w:val="24"/>
          <w:szCs w:val="24"/>
          <w:lang w:val="en-US"/>
        </w:rPr>
      </w:pPr>
    </w:p>
    <w:p w14:paraId="6CE54F43" w14:textId="45947693" w:rsidR="00EF46AD" w:rsidRDefault="00EF46AD" w:rsidP="00EF46AD">
      <w:pPr>
        <w:spacing w:line="276" w:lineRule="auto"/>
        <w:jc w:val="both"/>
        <w:rPr>
          <w:color w:val="C00000"/>
          <w:lang w:val="en-US"/>
        </w:rPr>
      </w:pPr>
      <w:r>
        <w:rPr>
          <w:color w:val="C00000"/>
          <w:lang w:val="en-US"/>
        </w:rPr>
        <w:t>While we try to update t</w:t>
      </w:r>
      <w:r w:rsidR="00E72E66">
        <w:rPr>
          <w:color w:val="C00000"/>
          <w:lang w:val="en-US"/>
        </w:rPr>
        <w:t>his document as frequently as possible, s</w:t>
      </w:r>
      <w:r w:rsidRPr="00EF46AD">
        <w:rPr>
          <w:color w:val="C00000"/>
          <w:lang w:val="en-US"/>
        </w:rPr>
        <w:t>ome of the information below might be out-of-date when you read this</w:t>
      </w:r>
      <w:r w:rsidR="00E72E66">
        <w:rPr>
          <w:color w:val="C00000"/>
          <w:lang w:val="en-US"/>
        </w:rPr>
        <w:t>. S</w:t>
      </w:r>
      <w:r w:rsidRPr="00EF46AD">
        <w:rPr>
          <w:color w:val="C00000"/>
          <w:lang w:val="en-US"/>
        </w:rPr>
        <w:t xml:space="preserve">o always refer to the latest version of the </w:t>
      </w:r>
      <w:proofErr w:type="spellStart"/>
      <w:r w:rsidRPr="00EF46AD">
        <w:rPr>
          <w:color w:val="C00000"/>
          <w:lang w:val="en-US"/>
        </w:rPr>
        <w:t>Promotionsordnung</w:t>
      </w:r>
      <w:proofErr w:type="spellEnd"/>
      <w:r w:rsidRPr="00EF46AD">
        <w:rPr>
          <w:color w:val="C00000"/>
          <w:lang w:val="en-US"/>
        </w:rPr>
        <w:t xml:space="preserve"> of Faculty </w:t>
      </w:r>
      <w:r w:rsidRPr="004117FA">
        <w:rPr>
          <w:color w:val="C00000"/>
          <w:lang w:val="en-US"/>
        </w:rPr>
        <w:t>III</w:t>
      </w:r>
      <w:r w:rsidR="004117FA" w:rsidRPr="004117FA">
        <w:rPr>
          <w:color w:val="C00000"/>
          <w:lang w:val="en-US"/>
        </w:rPr>
        <w:t xml:space="preserve"> </w:t>
      </w:r>
      <w:r w:rsidRPr="004117FA">
        <w:rPr>
          <w:color w:val="C00000"/>
          <w:lang w:val="en-US"/>
        </w:rPr>
        <w:t xml:space="preserve">and the information on the websites of the faculty </w:t>
      </w:r>
      <w:r w:rsidR="004117FA" w:rsidRPr="004117FA">
        <w:rPr>
          <w:color w:val="C00000"/>
          <w:lang w:val="en-US"/>
        </w:rPr>
        <w:t xml:space="preserve"> (</w:t>
      </w:r>
      <w:r w:rsidR="006455AC">
        <w:fldChar w:fldCharType="begin"/>
      </w:r>
      <w:r w:rsidR="006455AC" w:rsidRPr="006455AC">
        <w:rPr>
          <w:lang w:val="en-US"/>
        </w:rPr>
        <w:instrText>HYPERLINK "https://www.tu.berlin/fakultaet3/forschung/promotion"</w:instrText>
      </w:r>
      <w:r w:rsidR="006455AC">
        <w:fldChar w:fldCharType="separate"/>
      </w:r>
      <w:r w:rsidR="004117FA" w:rsidRPr="004117FA">
        <w:rPr>
          <w:rStyle w:val="Hyperlink"/>
          <w:color w:val="C00000"/>
          <w:lang w:val="en-US"/>
        </w:rPr>
        <w:t>https://www.tu.berlin/fakultaet3/forschung/promotion</w:t>
      </w:r>
      <w:r w:rsidR="006455AC">
        <w:rPr>
          <w:rStyle w:val="Hyperlink"/>
          <w:color w:val="C00000"/>
          <w:lang w:val="en-US"/>
        </w:rPr>
        <w:fldChar w:fldCharType="end"/>
      </w:r>
      <w:r w:rsidR="004117FA" w:rsidRPr="004117FA">
        <w:rPr>
          <w:color w:val="C00000"/>
          <w:lang w:val="en-US"/>
        </w:rPr>
        <w:t xml:space="preserve">) </w:t>
      </w:r>
      <w:r w:rsidRPr="004117FA">
        <w:rPr>
          <w:color w:val="C00000"/>
          <w:lang w:val="en-US"/>
        </w:rPr>
        <w:t>and chair</w:t>
      </w:r>
      <w:r w:rsidR="00944106" w:rsidRPr="004117FA">
        <w:rPr>
          <w:color w:val="C00000"/>
          <w:lang w:val="en-US"/>
        </w:rPr>
        <w:t xml:space="preserve"> </w:t>
      </w:r>
      <w:r w:rsidR="004117FA" w:rsidRPr="004117FA">
        <w:rPr>
          <w:color w:val="C00000"/>
          <w:lang w:val="en-US"/>
        </w:rPr>
        <w:t>(</w:t>
      </w:r>
      <w:r w:rsidR="006455AC">
        <w:fldChar w:fldCharType="begin"/>
      </w:r>
      <w:r w:rsidR="006455AC" w:rsidRPr="006455AC">
        <w:rPr>
          <w:lang w:val="en-US"/>
        </w:rPr>
        <w:instrText>HYPERLINK "https://www.tu.berlin/bioprocess/studium-lehre/doktorabeiten"</w:instrText>
      </w:r>
      <w:r w:rsidR="006455AC">
        <w:fldChar w:fldCharType="separate"/>
      </w:r>
      <w:r w:rsidR="004117FA" w:rsidRPr="004117FA">
        <w:rPr>
          <w:rStyle w:val="Hyperlink"/>
          <w:color w:val="C00000"/>
          <w:lang w:val="en-US"/>
        </w:rPr>
        <w:t>https://www.tu.berlin/bioprocess/studium-lehre/doktorabeiten</w:t>
      </w:r>
      <w:r w:rsidR="006455AC">
        <w:rPr>
          <w:rStyle w:val="Hyperlink"/>
          <w:color w:val="C00000"/>
          <w:lang w:val="en-US"/>
        </w:rPr>
        <w:fldChar w:fldCharType="end"/>
      </w:r>
      <w:r w:rsidR="004117FA" w:rsidRPr="004117FA">
        <w:rPr>
          <w:color w:val="C00000"/>
          <w:lang w:val="en-US"/>
        </w:rPr>
        <w:t>)</w:t>
      </w:r>
      <w:r w:rsidRPr="004117FA">
        <w:rPr>
          <w:color w:val="C00000"/>
          <w:lang w:val="en-US"/>
        </w:rPr>
        <w:t>.</w:t>
      </w:r>
    </w:p>
    <w:p w14:paraId="172C7C5F" w14:textId="44D9ABFB" w:rsidR="00944106" w:rsidRPr="00E72E66" w:rsidRDefault="00E72E66" w:rsidP="00E72E66">
      <w:pPr>
        <w:spacing w:line="276" w:lineRule="auto"/>
        <w:jc w:val="both"/>
        <w:rPr>
          <w:color w:val="C00000"/>
          <w:lang w:val="en-US"/>
        </w:rPr>
      </w:pPr>
      <w:r w:rsidRPr="00E72E66">
        <w:rPr>
          <w:color w:val="C00000"/>
          <w:lang w:val="en-US"/>
        </w:rPr>
        <w:t>If you notice that information in one of the templates for the thesis is no longer up to date (e.g., for publishing at university library), please contact your supervisor or Prof. Neubauer so the changes can be made.</w:t>
      </w:r>
    </w:p>
    <w:p w14:paraId="78A54803" w14:textId="3EEF749C" w:rsidR="008036CE" w:rsidRPr="002645C5" w:rsidRDefault="009C2214" w:rsidP="00524BAD">
      <w:pPr>
        <w:pStyle w:val="berschrift1"/>
        <w:numPr>
          <w:ilvl w:val="0"/>
          <w:numId w:val="9"/>
        </w:numPr>
        <w:spacing w:line="276" w:lineRule="auto"/>
        <w:ind w:left="567" w:hanging="567"/>
        <w:jc w:val="both"/>
        <w:rPr>
          <w:lang w:val="en-US"/>
        </w:rPr>
      </w:pPr>
      <w:r w:rsidRPr="002645C5">
        <w:rPr>
          <w:lang w:val="en-US"/>
        </w:rPr>
        <w:t>Standard format</w:t>
      </w:r>
      <w:r w:rsidR="00D65E69" w:rsidRPr="002645C5">
        <w:rPr>
          <w:lang w:val="en-US"/>
        </w:rPr>
        <w:t xml:space="preserve"> / printing</w:t>
      </w:r>
    </w:p>
    <w:p w14:paraId="20C25ACC" w14:textId="77777777" w:rsidR="00DE504C" w:rsidRDefault="00844F16" w:rsidP="00DE504C">
      <w:pPr>
        <w:pStyle w:val="Listenabsatz"/>
        <w:numPr>
          <w:ilvl w:val="0"/>
          <w:numId w:val="2"/>
        </w:numPr>
        <w:spacing w:line="276" w:lineRule="auto"/>
        <w:jc w:val="both"/>
        <w:rPr>
          <w:lang w:val="en-US"/>
        </w:rPr>
      </w:pPr>
      <w:r w:rsidRPr="00DE504C">
        <w:rPr>
          <w:color w:val="000000" w:themeColor="text1"/>
          <w:lang w:val="en-US"/>
        </w:rPr>
        <w:t>There is no standard layout from TU Berlin or our</w:t>
      </w:r>
      <w:r w:rsidR="004C6CB5" w:rsidRPr="00DE504C">
        <w:rPr>
          <w:color w:val="000000" w:themeColor="text1"/>
          <w:lang w:val="en-US"/>
        </w:rPr>
        <w:t xml:space="preserve"> faculty </w:t>
      </w:r>
      <w:r w:rsidR="00F4068F" w:rsidRPr="00BC6840">
        <w:rPr>
          <w:lang w:val="en-US"/>
        </w:rPr>
        <w:sym w:font="Wingdings" w:char="F0E0"/>
      </w:r>
      <w:r w:rsidR="00F4068F" w:rsidRPr="00DE504C">
        <w:rPr>
          <w:lang w:val="en-US"/>
        </w:rPr>
        <w:t xml:space="preserve"> </w:t>
      </w:r>
      <w:r w:rsidR="00AE0EAD" w:rsidRPr="00DE504C">
        <w:rPr>
          <w:lang w:val="en-US"/>
        </w:rPr>
        <w:t>A</w:t>
      </w:r>
      <w:r w:rsidR="00F513F3" w:rsidRPr="00DE504C">
        <w:rPr>
          <w:lang w:val="en-US"/>
        </w:rPr>
        <w:t xml:space="preserve"> template</w:t>
      </w:r>
      <w:r w:rsidR="00AE0EAD" w:rsidRPr="00DE504C">
        <w:rPr>
          <w:lang w:val="en-US"/>
        </w:rPr>
        <w:t xml:space="preserve"> for the Chair of Bioprocess Engineering has been established</w:t>
      </w:r>
      <w:r w:rsidR="00A6372B" w:rsidRPr="00DE504C">
        <w:rPr>
          <w:lang w:val="en-US"/>
        </w:rPr>
        <w:t xml:space="preserve">, </w:t>
      </w:r>
      <w:r w:rsidR="009F3889" w:rsidRPr="00DE504C">
        <w:rPr>
          <w:lang w:val="en-US"/>
        </w:rPr>
        <w:t>which must be used by everyone.</w:t>
      </w:r>
    </w:p>
    <w:p w14:paraId="615966E8" w14:textId="77777777" w:rsidR="00DE504C" w:rsidRDefault="009C2214" w:rsidP="00DE504C">
      <w:pPr>
        <w:pStyle w:val="Listenabsatz"/>
        <w:numPr>
          <w:ilvl w:val="0"/>
          <w:numId w:val="2"/>
        </w:numPr>
        <w:spacing w:line="276" w:lineRule="auto"/>
        <w:jc w:val="both"/>
        <w:rPr>
          <w:lang w:val="en-US"/>
        </w:rPr>
      </w:pPr>
      <w:r w:rsidRPr="00DE504C">
        <w:rPr>
          <w:lang w:val="en-US"/>
        </w:rPr>
        <w:t>S</w:t>
      </w:r>
      <w:r w:rsidR="00F4068F" w:rsidRPr="00DE504C">
        <w:rPr>
          <w:lang w:val="en-US"/>
        </w:rPr>
        <w:t xml:space="preserve">ize, </w:t>
      </w:r>
      <w:proofErr w:type="gramStart"/>
      <w:r w:rsidR="00F4068F" w:rsidRPr="00DE504C">
        <w:rPr>
          <w:lang w:val="en-US"/>
        </w:rPr>
        <w:t>binding</w:t>
      </w:r>
      <w:proofErr w:type="gramEnd"/>
      <w:r w:rsidR="00F4068F" w:rsidRPr="00DE504C">
        <w:rPr>
          <w:lang w:val="en-US"/>
        </w:rPr>
        <w:t xml:space="preserve"> and cover s</w:t>
      </w:r>
      <w:r w:rsidRPr="00DE504C">
        <w:rPr>
          <w:lang w:val="en-US"/>
        </w:rPr>
        <w:t>hould be</w:t>
      </w:r>
      <w:r w:rsidR="007736FA" w:rsidRPr="00DE504C">
        <w:rPr>
          <w:lang w:val="en-US"/>
        </w:rPr>
        <w:t xml:space="preserve"> as follows</w:t>
      </w:r>
      <w:r w:rsidR="00AA572B" w:rsidRPr="00DE504C">
        <w:rPr>
          <w:lang w:val="en-US"/>
        </w:rPr>
        <w:t>:</w:t>
      </w:r>
    </w:p>
    <w:p w14:paraId="5C7538F0" w14:textId="278CD879" w:rsidR="00DE504C" w:rsidRPr="00DE504C" w:rsidRDefault="009F3889" w:rsidP="00DE504C">
      <w:pPr>
        <w:pStyle w:val="Listenabsatz"/>
        <w:numPr>
          <w:ilvl w:val="1"/>
          <w:numId w:val="2"/>
        </w:numPr>
        <w:spacing w:line="276" w:lineRule="auto"/>
        <w:jc w:val="both"/>
        <w:rPr>
          <w:lang w:val="en-US"/>
        </w:rPr>
      </w:pPr>
      <w:r w:rsidRPr="00DE504C">
        <w:rPr>
          <w:lang w:val="en-US"/>
        </w:rPr>
        <w:t xml:space="preserve">Bound like a book (flexible) with a figure on the cover </w:t>
      </w:r>
      <w:r w:rsidR="00C55E6E" w:rsidRPr="00DE504C">
        <w:rPr>
          <w:lang w:val="en-US"/>
        </w:rPr>
        <w:t>(</w:t>
      </w:r>
      <w:r w:rsidR="00BC6840" w:rsidRPr="00DE504C">
        <w:rPr>
          <w:lang w:val="en-US"/>
        </w:rPr>
        <w:t>see PhD template</w:t>
      </w:r>
      <w:r w:rsidR="001C0474" w:rsidRPr="00DE504C">
        <w:rPr>
          <w:lang w:val="en-US"/>
        </w:rPr>
        <w:t>)</w:t>
      </w:r>
    </w:p>
    <w:p w14:paraId="1895D7E5" w14:textId="77777777" w:rsidR="00DE504C" w:rsidRDefault="00F4068F" w:rsidP="00DE504C">
      <w:pPr>
        <w:pStyle w:val="Listenabsatz"/>
        <w:numPr>
          <w:ilvl w:val="1"/>
          <w:numId w:val="2"/>
        </w:numPr>
        <w:spacing w:line="276" w:lineRule="auto"/>
        <w:jc w:val="both"/>
        <w:rPr>
          <w:lang w:val="en-US"/>
        </w:rPr>
      </w:pPr>
      <w:r w:rsidRPr="00DE504C">
        <w:rPr>
          <w:lang w:val="en-US"/>
        </w:rPr>
        <w:t>No ring binding</w:t>
      </w:r>
    </w:p>
    <w:p w14:paraId="1343BBEC" w14:textId="77777777" w:rsidR="00DE504C" w:rsidRDefault="00C55E6E" w:rsidP="00DE504C">
      <w:pPr>
        <w:pStyle w:val="Listenabsatz"/>
        <w:numPr>
          <w:ilvl w:val="1"/>
          <w:numId w:val="2"/>
        </w:numPr>
        <w:spacing w:line="276" w:lineRule="auto"/>
        <w:jc w:val="both"/>
        <w:rPr>
          <w:lang w:val="en-US"/>
        </w:rPr>
      </w:pPr>
      <w:r w:rsidRPr="00DE504C">
        <w:rPr>
          <w:lang w:val="en-US"/>
        </w:rPr>
        <w:t xml:space="preserve">Name, title and year must be written on the backbone </w:t>
      </w:r>
      <w:r w:rsidR="0046668F" w:rsidRPr="00DE504C">
        <w:rPr>
          <w:lang w:val="en-US"/>
        </w:rPr>
        <w:t>(“</w:t>
      </w:r>
      <w:proofErr w:type="spellStart"/>
      <w:r w:rsidR="0046668F" w:rsidRPr="00DE504C">
        <w:rPr>
          <w:lang w:val="en-US"/>
        </w:rPr>
        <w:t>Buchrücken</w:t>
      </w:r>
      <w:proofErr w:type="spellEnd"/>
      <w:r w:rsidR="0046668F" w:rsidRPr="00DE504C">
        <w:rPr>
          <w:lang w:val="en-US"/>
        </w:rPr>
        <w:t xml:space="preserve">”) </w:t>
      </w:r>
      <w:r w:rsidR="00DD1531" w:rsidRPr="00DE504C">
        <w:rPr>
          <w:lang w:val="en-US"/>
        </w:rPr>
        <w:t xml:space="preserve">to </w:t>
      </w:r>
      <w:r w:rsidRPr="00DE504C">
        <w:rPr>
          <w:lang w:val="en-US"/>
        </w:rPr>
        <w:t xml:space="preserve">be </w:t>
      </w:r>
      <w:r w:rsidR="00DD1531" w:rsidRPr="00DE504C">
        <w:rPr>
          <w:lang w:val="en-US"/>
        </w:rPr>
        <w:t>read from the LEFT</w:t>
      </w:r>
      <w:r w:rsidR="00844F16" w:rsidRPr="00DE504C">
        <w:rPr>
          <w:lang w:val="en-US"/>
        </w:rPr>
        <w:t xml:space="preserve"> side)</w:t>
      </w:r>
      <w:r w:rsidR="00F37B65" w:rsidRPr="00DE504C">
        <w:rPr>
          <w:lang w:val="en-US"/>
        </w:rPr>
        <w:t>.</w:t>
      </w:r>
    </w:p>
    <w:p w14:paraId="71B43D7E" w14:textId="77777777" w:rsidR="00DE504C" w:rsidRDefault="00BC61ED" w:rsidP="00DE504C">
      <w:pPr>
        <w:pStyle w:val="Listenabsatz"/>
        <w:numPr>
          <w:ilvl w:val="1"/>
          <w:numId w:val="2"/>
        </w:numPr>
        <w:spacing w:line="276" w:lineRule="auto"/>
        <w:jc w:val="both"/>
        <w:rPr>
          <w:lang w:val="en-US"/>
        </w:rPr>
      </w:pPr>
      <w:r w:rsidRPr="00DE504C">
        <w:rPr>
          <w:lang w:val="en-US"/>
        </w:rPr>
        <w:t xml:space="preserve">A4 </w:t>
      </w:r>
      <w:r w:rsidR="00442F1E" w:rsidRPr="00DE504C">
        <w:rPr>
          <w:lang w:val="en-US"/>
        </w:rPr>
        <w:t xml:space="preserve">or B5 </w:t>
      </w:r>
      <w:r w:rsidRPr="00DE504C">
        <w:rPr>
          <w:lang w:val="en-US"/>
        </w:rPr>
        <w:t>can be used</w:t>
      </w:r>
      <w:r w:rsidR="00AE0EAD" w:rsidRPr="00DE504C">
        <w:rPr>
          <w:lang w:val="en-US"/>
        </w:rPr>
        <w:t xml:space="preserve"> (B5</w:t>
      </w:r>
      <w:r w:rsidR="00C55E6E" w:rsidRPr="00DE504C">
        <w:rPr>
          <w:lang w:val="en-US"/>
        </w:rPr>
        <w:t xml:space="preserve"> is</w:t>
      </w:r>
      <w:r w:rsidR="00AE0EAD" w:rsidRPr="00DE504C">
        <w:rPr>
          <w:lang w:val="en-US"/>
        </w:rPr>
        <w:t xml:space="preserve"> preferred)</w:t>
      </w:r>
    </w:p>
    <w:p w14:paraId="55BFD760" w14:textId="77777777" w:rsidR="00DE504C" w:rsidRDefault="005B77C9" w:rsidP="00DE504C">
      <w:pPr>
        <w:pStyle w:val="Listenabsatz"/>
        <w:numPr>
          <w:ilvl w:val="0"/>
          <w:numId w:val="2"/>
        </w:numPr>
        <w:spacing w:line="276" w:lineRule="auto"/>
        <w:jc w:val="both"/>
        <w:rPr>
          <w:lang w:val="en-US"/>
        </w:rPr>
      </w:pPr>
      <w:r w:rsidRPr="00DE504C">
        <w:rPr>
          <w:lang w:val="en-US"/>
        </w:rPr>
        <w:t>Please leave enough space on the borders for printing the cove</w:t>
      </w:r>
      <w:r w:rsidR="00A6372B" w:rsidRPr="00DE504C">
        <w:rPr>
          <w:lang w:val="en-US"/>
        </w:rPr>
        <w:t>r</w:t>
      </w:r>
      <w:r w:rsidR="007E05FB" w:rsidRPr="00DE504C">
        <w:rPr>
          <w:lang w:val="en-US"/>
        </w:rPr>
        <w:t xml:space="preserve"> and cutting the book</w:t>
      </w:r>
      <w:r w:rsidR="0064381D" w:rsidRPr="00DE504C">
        <w:rPr>
          <w:lang w:val="en-US"/>
        </w:rPr>
        <w:t xml:space="preserve"> (included in cover </w:t>
      </w:r>
      <w:proofErr w:type="spellStart"/>
      <w:r w:rsidR="0064381D" w:rsidRPr="00DE504C">
        <w:rPr>
          <w:lang w:val="en-US"/>
        </w:rPr>
        <w:t>powerpoint</w:t>
      </w:r>
      <w:proofErr w:type="spellEnd"/>
      <w:r w:rsidR="0064381D" w:rsidRPr="00DE504C">
        <w:rPr>
          <w:lang w:val="en-US"/>
        </w:rPr>
        <w:t xml:space="preserve"> template, not yet included in word file but can easily be added by </w:t>
      </w:r>
      <w:proofErr w:type="spellStart"/>
      <w:r w:rsidR="0064381D" w:rsidRPr="00DE504C">
        <w:rPr>
          <w:lang w:val="en-US"/>
        </w:rPr>
        <w:t>copyshop</w:t>
      </w:r>
      <w:proofErr w:type="spellEnd"/>
      <w:r w:rsidR="0064381D" w:rsidRPr="00DE504C">
        <w:rPr>
          <w:lang w:val="en-US"/>
        </w:rPr>
        <w:t>)</w:t>
      </w:r>
      <w:r w:rsidR="00A6372B" w:rsidRPr="00DE504C">
        <w:rPr>
          <w:lang w:val="en-US"/>
        </w:rPr>
        <w:t>. B</w:t>
      </w:r>
      <w:r w:rsidRPr="00DE504C">
        <w:rPr>
          <w:lang w:val="en-US"/>
        </w:rPr>
        <w:t>ring an example from</w:t>
      </w:r>
      <w:r w:rsidR="0076195C" w:rsidRPr="00DE504C">
        <w:rPr>
          <w:lang w:val="en-US"/>
        </w:rPr>
        <w:t xml:space="preserve"> a</w:t>
      </w:r>
      <w:r w:rsidRPr="00DE504C">
        <w:rPr>
          <w:lang w:val="en-US"/>
        </w:rPr>
        <w:t xml:space="preserve"> colleague</w:t>
      </w:r>
      <w:r w:rsidR="00A6372B" w:rsidRPr="00DE504C">
        <w:rPr>
          <w:lang w:val="en-US"/>
        </w:rPr>
        <w:t xml:space="preserve"> for easy understanding of what you want</w:t>
      </w:r>
      <w:r w:rsidR="00F96F2A" w:rsidRPr="00DE504C">
        <w:rPr>
          <w:lang w:val="en-US"/>
        </w:rPr>
        <w:t>.</w:t>
      </w:r>
    </w:p>
    <w:p w14:paraId="043D8D2D" w14:textId="3BB62540" w:rsidR="00DE504C" w:rsidRPr="00DE504C" w:rsidRDefault="00CE1B2E" w:rsidP="00DE504C">
      <w:pPr>
        <w:pStyle w:val="Listenabsatz"/>
        <w:numPr>
          <w:ilvl w:val="0"/>
          <w:numId w:val="2"/>
        </w:numPr>
        <w:spacing w:line="276" w:lineRule="auto"/>
        <w:jc w:val="both"/>
        <w:rPr>
          <w:lang w:val="en-US"/>
        </w:rPr>
      </w:pPr>
      <w:r w:rsidRPr="00DE504C">
        <w:rPr>
          <w:bCs/>
          <w:lang w:val="en-US"/>
        </w:rPr>
        <w:t>Places to print:</w:t>
      </w:r>
    </w:p>
    <w:p w14:paraId="2DC691C3" w14:textId="1A172044" w:rsidR="00F96F2A" w:rsidRPr="00DE504C" w:rsidRDefault="00D61B99" w:rsidP="00DE504C">
      <w:pPr>
        <w:pStyle w:val="Listenabsatz"/>
        <w:numPr>
          <w:ilvl w:val="1"/>
          <w:numId w:val="2"/>
        </w:numPr>
        <w:spacing w:after="0" w:line="276" w:lineRule="auto"/>
        <w:ind w:right="-142"/>
        <w:jc w:val="both"/>
        <w:rPr>
          <w:bCs/>
          <w:lang w:val="en-US"/>
        </w:rPr>
      </w:pPr>
      <w:r w:rsidRPr="00DE504C">
        <w:rPr>
          <w:bCs/>
          <w:lang w:val="en-US"/>
        </w:rPr>
        <w:t xml:space="preserve">A good place to print is: </w:t>
      </w:r>
      <w:r w:rsidR="006455AC">
        <w:fldChar w:fldCharType="begin"/>
      </w:r>
      <w:r w:rsidR="006455AC" w:rsidRPr="006455AC">
        <w:rPr>
          <w:lang w:val="en-US"/>
        </w:rPr>
        <w:instrText>HYPERLINK "http://www.centralstation-berlin.de/"</w:instrText>
      </w:r>
      <w:r w:rsidR="006455AC">
        <w:fldChar w:fldCharType="separate"/>
      </w:r>
      <w:r w:rsidRPr="00DE504C">
        <w:rPr>
          <w:rStyle w:val="Hyperlink"/>
          <w:bCs/>
          <w:lang w:val="en-US"/>
        </w:rPr>
        <w:t>http://www.centralstation-berlin.de/</w:t>
      </w:r>
      <w:r w:rsidR="006455AC">
        <w:rPr>
          <w:rStyle w:val="Hyperlink"/>
          <w:bCs/>
          <w:lang w:val="en-US"/>
        </w:rPr>
        <w:fldChar w:fldCharType="end"/>
      </w:r>
      <w:r w:rsidRPr="00DE504C">
        <w:rPr>
          <w:bCs/>
          <w:lang w:val="en-US"/>
        </w:rPr>
        <w:t xml:space="preserve"> </w:t>
      </w:r>
    </w:p>
    <w:p w14:paraId="304ED91F" w14:textId="77777777" w:rsidR="00DE504C" w:rsidRDefault="00CE1B2E" w:rsidP="00DE504C">
      <w:pPr>
        <w:pStyle w:val="Listenabsatz"/>
        <w:numPr>
          <w:ilvl w:val="1"/>
          <w:numId w:val="2"/>
        </w:numPr>
        <w:spacing w:after="0" w:line="276" w:lineRule="auto"/>
        <w:ind w:right="-142"/>
        <w:jc w:val="both"/>
        <w:rPr>
          <w:lang w:val="en-US"/>
        </w:rPr>
      </w:pPr>
      <w:commentRangeStart w:id="0"/>
      <w:r w:rsidRPr="00F96F2A">
        <w:rPr>
          <w:lang w:val="en-US"/>
        </w:rPr>
        <w:t>In all shops of the “</w:t>
      </w:r>
      <w:proofErr w:type="spellStart"/>
      <w:r w:rsidRPr="00F96F2A">
        <w:rPr>
          <w:lang w:val="en-US"/>
        </w:rPr>
        <w:t>Kopierladen</w:t>
      </w:r>
      <w:proofErr w:type="spellEnd"/>
      <w:r w:rsidRPr="00F96F2A">
        <w:rPr>
          <w:lang w:val="en-US"/>
        </w:rPr>
        <w:t>” (</w:t>
      </w:r>
      <w:r w:rsidR="006455AC">
        <w:fldChar w:fldCharType="begin"/>
      </w:r>
      <w:r w:rsidR="006455AC" w:rsidRPr="006455AC">
        <w:rPr>
          <w:lang w:val="en-US"/>
        </w:rPr>
        <w:instrText>HYPERLINK "https://www.kopierladen-berlin.de"</w:instrText>
      </w:r>
      <w:r w:rsidR="006455AC">
        <w:fldChar w:fldCharType="separate"/>
      </w:r>
      <w:r w:rsidRPr="00F96F2A">
        <w:rPr>
          <w:rStyle w:val="Hyperlink"/>
          <w:lang w:val="en-US"/>
        </w:rPr>
        <w:t>https://www.kopierladen-berlin.de</w:t>
      </w:r>
      <w:r w:rsidR="006455AC">
        <w:rPr>
          <w:rStyle w:val="Hyperlink"/>
          <w:lang w:val="en-US"/>
        </w:rPr>
        <w:fldChar w:fldCharType="end"/>
      </w:r>
      <w:r w:rsidRPr="00F96F2A">
        <w:rPr>
          <w:lang w:val="en-US"/>
        </w:rPr>
        <w:t xml:space="preserve"> ), we get 10% discount on printing a thesis. You just need to mention “TU Berlin, </w:t>
      </w:r>
      <w:proofErr w:type="spellStart"/>
      <w:r w:rsidRPr="00F96F2A">
        <w:rPr>
          <w:lang w:val="en-US"/>
        </w:rPr>
        <w:t>Fachgebiet</w:t>
      </w:r>
      <w:proofErr w:type="spellEnd"/>
      <w:r w:rsidRPr="00F96F2A">
        <w:rPr>
          <w:lang w:val="en-US"/>
        </w:rPr>
        <w:t xml:space="preserve"> Bioverfahrenstechnik” (see also Mail from Klaus Pellicer attached on page </w:t>
      </w:r>
      <w:r w:rsidRPr="00F96F2A">
        <w:rPr>
          <w:lang w:val="en-US"/>
        </w:rPr>
        <w:fldChar w:fldCharType="begin"/>
      </w:r>
      <w:r w:rsidRPr="00F96F2A">
        <w:rPr>
          <w:lang w:val="en-US"/>
        </w:rPr>
        <w:instrText xml:space="preserve"> PAGEREF _Ref535483251 \h </w:instrText>
      </w:r>
      <w:r w:rsidRPr="00F96F2A">
        <w:rPr>
          <w:lang w:val="en-US"/>
        </w:rPr>
      </w:r>
      <w:r w:rsidRPr="00F96F2A">
        <w:rPr>
          <w:lang w:val="en-US"/>
        </w:rPr>
        <w:fldChar w:fldCharType="separate"/>
      </w:r>
      <w:r w:rsidRPr="00F96F2A">
        <w:rPr>
          <w:noProof/>
          <w:lang w:val="en-US"/>
        </w:rPr>
        <w:t>9</w:t>
      </w:r>
      <w:r w:rsidRPr="00F96F2A">
        <w:rPr>
          <w:lang w:val="en-US"/>
        </w:rPr>
        <w:fldChar w:fldCharType="end"/>
      </w:r>
      <w:r w:rsidRPr="00F96F2A">
        <w:rPr>
          <w:lang w:val="en-US"/>
        </w:rPr>
        <w:t xml:space="preserve"> </w:t>
      </w:r>
      <w:r>
        <w:rPr>
          <w:lang w:val="en-US"/>
        </w:rPr>
        <w:t>of this document). Please ask</w:t>
      </w:r>
      <w:r w:rsidRPr="00F96F2A">
        <w:rPr>
          <w:lang w:val="en-US"/>
        </w:rPr>
        <w:t xml:space="preserve"> them</w:t>
      </w:r>
      <w:r>
        <w:rPr>
          <w:lang w:val="en-US"/>
        </w:rPr>
        <w:t xml:space="preserve"> about the discount</w:t>
      </w:r>
      <w:r w:rsidRPr="00F96F2A">
        <w:rPr>
          <w:lang w:val="en-US"/>
        </w:rPr>
        <w:t xml:space="preserve"> right at the beginning before you start printing.</w:t>
      </w:r>
      <w:commentRangeEnd w:id="0"/>
      <w:r w:rsidR="002B310A">
        <w:rPr>
          <w:rStyle w:val="Kommentarzeichen"/>
        </w:rPr>
        <w:commentReference w:id="0"/>
      </w:r>
    </w:p>
    <w:p w14:paraId="14889970" w14:textId="32590606" w:rsidR="00DE504C" w:rsidRDefault="00DE504C" w:rsidP="00DE504C">
      <w:pPr>
        <w:pStyle w:val="Listenabsatz"/>
        <w:numPr>
          <w:ilvl w:val="0"/>
          <w:numId w:val="2"/>
        </w:numPr>
        <w:spacing w:after="0" w:line="276" w:lineRule="auto"/>
        <w:ind w:right="-142"/>
        <w:jc w:val="both"/>
        <w:rPr>
          <w:lang w:val="en-US"/>
        </w:rPr>
      </w:pPr>
      <w:r>
        <w:rPr>
          <w:lang w:val="en-US"/>
        </w:rPr>
        <w:t>Paper thickness:</w:t>
      </w:r>
    </w:p>
    <w:p w14:paraId="71B5CC49" w14:textId="58F21817" w:rsidR="00F96F2A" w:rsidRPr="00037C3E" w:rsidRDefault="00DE504C" w:rsidP="00DE504C">
      <w:pPr>
        <w:pStyle w:val="Listenabsatz"/>
        <w:numPr>
          <w:ilvl w:val="1"/>
          <w:numId w:val="2"/>
        </w:numPr>
        <w:spacing w:after="0" w:line="276" w:lineRule="auto"/>
        <w:ind w:right="-142"/>
        <w:jc w:val="both"/>
        <w:rPr>
          <w:lang w:val="en-US"/>
        </w:rPr>
      </w:pPr>
      <w:r>
        <w:rPr>
          <w:lang w:val="en-US"/>
        </w:rPr>
        <w:t>Inner ag</w:t>
      </w:r>
      <w:r w:rsidRPr="00037C3E">
        <w:rPr>
          <w:lang w:val="en-US"/>
        </w:rPr>
        <w:t xml:space="preserve">es: &gt; </w:t>
      </w:r>
      <w:r w:rsidR="00F96F2A" w:rsidRPr="00037C3E">
        <w:rPr>
          <w:lang w:val="en-US"/>
        </w:rPr>
        <w:t>100 g/m</w:t>
      </w:r>
      <w:r w:rsidR="00F96F2A" w:rsidRPr="00037C3E">
        <w:rPr>
          <w:vertAlign w:val="superscript"/>
          <w:lang w:val="en-US"/>
        </w:rPr>
        <w:t>2</w:t>
      </w:r>
    </w:p>
    <w:p w14:paraId="6768C660" w14:textId="272BC40C" w:rsidR="0097662D" w:rsidRPr="00052CCE" w:rsidRDefault="00037C3E" w:rsidP="00052CCE">
      <w:pPr>
        <w:pStyle w:val="Listenabsatz"/>
        <w:numPr>
          <w:ilvl w:val="1"/>
          <w:numId w:val="2"/>
        </w:numPr>
        <w:spacing w:after="0" w:line="276" w:lineRule="auto"/>
        <w:ind w:right="-142"/>
        <w:jc w:val="both"/>
        <w:rPr>
          <w:lang w:val="en-US"/>
        </w:rPr>
      </w:pPr>
      <w:r>
        <w:rPr>
          <w:lang w:val="en-US"/>
        </w:rPr>
        <w:t>Colored indicator pages for start of manuscript: ~</w:t>
      </w:r>
      <w:r w:rsidR="00052CCE">
        <w:rPr>
          <w:lang w:val="en-US"/>
        </w:rPr>
        <w:t xml:space="preserve">170 – </w:t>
      </w:r>
      <w:r>
        <w:rPr>
          <w:lang w:val="en-US"/>
        </w:rPr>
        <w:t>200 g/m²</w:t>
      </w:r>
    </w:p>
    <w:p w14:paraId="76F57890" w14:textId="77777777" w:rsidR="00366BA8" w:rsidRPr="00733B3A" w:rsidRDefault="00366BA8" w:rsidP="00366BA8">
      <w:pPr>
        <w:pStyle w:val="Listenabsatz"/>
        <w:spacing w:after="0" w:line="276" w:lineRule="auto"/>
        <w:ind w:left="1134"/>
        <w:contextualSpacing w:val="0"/>
        <w:jc w:val="both"/>
        <w:rPr>
          <w:lang w:val="en-US"/>
        </w:rPr>
      </w:pPr>
    </w:p>
    <w:p w14:paraId="23B71735" w14:textId="3E526291" w:rsidR="00905B98" w:rsidRDefault="00905B98" w:rsidP="00366BA8">
      <w:pPr>
        <w:pStyle w:val="berschrift1"/>
        <w:numPr>
          <w:ilvl w:val="0"/>
          <w:numId w:val="9"/>
        </w:numPr>
        <w:spacing w:line="276" w:lineRule="auto"/>
        <w:ind w:left="567" w:hanging="567"/>
        <w:jc w:val="both"/>
        <w:rPr>
          <w:lang w:val="en-US"/>
        </w:rPr>
      </w:pPr>
      <w:r>
        <w:rPr>
          <w:lang w:val="en-US"/>
        </w:rPr>
        <w:t>Cumulative thesis vs. monography</w:t>
      </w:r>
    </w:p>
    <w:p w14:paraId="33760BD9" w14:textId="325E3AAE" w:rsidR="00905B98" w:rsidRDefault="00905B98" w:rsidP="00B2422C">
      <w:pPr>
        <w:pStyle w:val="Listenabsatz"/>
        <w:numPr>
          <w:ilvl w:val="0"/>
          <w:numId w:val="2"/>
        </w:numPr>
        <w:spacing w:after="0" w:line="276" w:lineRule="auto"/>
        <w:ind w:left="851" w:hanging="284"/>
        <w:contextualSpacing w:val="0"/>
        <w:jc w:val="both"/>
        <w:rPr>
          <w:szCs w:val="24"/>
          <w:lang w:val="en-US"/>
        </w:rPr>
      </w:pPr>
      <w:r w:rsidRPr="00733B3A">
        <w:rPr>
          <w:szCs w:val="24"/>
          <w:lang w:val="en-US"/>
        </w:rPr>
        <w:t>Cumulative is preferred, since more publications are generated and it requires less work by the student</w:t>
      </w:r>
      <w:r w:rsidR="00A526CD">
        <w:rPr>
          <w:szCs w:val="24"/>
          <w:lang w:val="en-US"/>
        </w:rPr>
        <w:t>. P</w:t>
      </w:r>
      <w:r w:rsidR="003F5CF1">
        <w:rPr>
          <w:szCs w:val="24"/>
          <w:lang w:val="en-US"/>
        </w:rPr>
        <w:t xml:space="preserve">apers and manuscripts </w:t>
      </w:r>
      <w:r w:rsidR="00A526CD">
        <w:rPr>
          <w:szCs w:val="24"/>
          <w:lang w:val="en-US"/>
        </w:rPr>
        <w:t xml:space="preserve">are attached </w:t>
      </w:r>
      <w:r w:rsidR="003F5CF1">
        <w:rPr>
          <w:szCs w:val="24"/>
          <w:lang w:val="en-US"/>
        </w:rPr>
        <w:t xml:space="preserve">at the end of the </w:t>
      </w:r>
      <w:r w:rsidR="00032D22">
        <w:rPr>
          <w:szCs w:val="24"/>
          <w:lang w:val="en-US"/>
        </w:rPr>
        <w:t xml:space="preserve">cumulative </w:t>
      </w:r>
      <w:r w:rsidR="003F5CF1">
        <w:rPr>
          <w:szCs w:val="24"/>
          <w:lang w:val="en-US"/>
        </w:rPr>
        <w:t>thesis</w:t>
      </w:r>
      <w:r w:rsidR="009E66BA">
        <w:rPr>
          <w:szCs w:val="24"/>
          <w:lang w:val="en-US"/>
        </w:rPr>
        <w:t>.</w:t>
      </w:r>
    </w:p>
    <w:p w14:paraId="71CA17A3" w14:textId="60A7498B" w:rsidR="00844F16" w:rsidRPr="00844F16" w:rsidRDefault="00844F16">
      <w:pPr>
        <w:pStyle w:val="Listenabsatz"/>
        <w:numPr>
          <w:ilvl w:val="0"/>
          <w:numId w:val="2"/>
        </w:numPr>
        <w:spacing w:after="0" w:line="276" w:lineRule="auto"/>
        <w:ind w:left="851" w:hanging="284"/>
        <w:contextualSpacing w:val="0"/>
        <w:jc w:val="both"/>
        <w:rPr>
          <w:szCs w:val="24"/>
          <w:lang w:val="en-US"/>
        </w:rPr>
      </w:pPr>
      <w:r w:rsidRPr="00E576DA">
        <w:rPr>
          <w:b/>
          <w:szCs w:val="24"/>
          <w:lang w:val="en-US"/>
        </w:rPr>
        <w:t>Attention:</w:t>
      </w:r>
      <w:r w:rsidRPr="00844F16">
        <w:rPr>
          <w:szCs w:val="24"/>
          <w:lang w:val="en-US"/>
        </w:rPr>
        <w:t xml:space="preserve"> A cumulative thesis does not necessarily mean that it is less work or that </w:t>
      </w:r>
      <w:r w:rsidR="00A83B72">
        <w:rPr>
          <w:szCs w:val="24"/>
          <w:lang w:val="en-US"/>
        </w:rPr>
        <w:t xml:space="preserve">it </w:t>
      </w:r>
      <w:r w:rsidRPr="00844F16">
        <w:rPr>
          <w:szCs w:val="24"/>
          <w:lang w:val="en-US"/>
        </w:rPr>
        <w:t>is much shorter compared to a monography. Most important: Your thesis (i.e. the text</w:t>
      </w:r>
      <w:r w:rsidR="00A83B72">
        <w:rPr>
          <w:szCs w:val="24"/>
          <w:lang w:val="en-US"/>
        </w:rPr>
        <w:t>,</w:t>
      </w:r>
      <w:r w:rsidRPr="00844F16">
        <w:rPr>
          <w:szCs w:val="24"/>
          <w:lang w:val="en-US"/>
        </w:rPr>
        <w:t xml:space="preserve"> which is evaluated by the reviewers)</w:t>
      </w:r>
      <w:r>
        <w:rPr>
          <w:szCs w:val="24"/>
          <w:lang w:val="en-US"/>
        </w:rPr>
        <w:t xml:space="preserve"> </w:t>
      </w:r>
      <w:r w:rsidRPr="00844F16">
        <w:rPr>
          <w:szCs w:val="24"/>
          <w:lang w:val="en-US"/>
        </w:rPr>
        <w:t>is the text in the main part and NOT the papers in the appendix</w:t>
      </w:r>
      <w:r w:rsidR="00A83B72">
        <w:rPr>
          <w:szCs w:val="24"/>
          <w:lang w:val="en-US"/>
        </w:rPr>
        <w:t>,</w:t>
      </w:r>
      <w:r>
        <w:rPr>
          <w:szCs w:val="24"/>
          <w:lang w:val="en-US"/>
        </w:rPr>
        <w:t xml:space="preserve"> which have already been evaluated by other reviewers for the journal</w:t>
      </w:r>
      <w:r w:rsidRPr="00844F16">
        <w:rPr>
          <w:szCs w:val="24"/>
          <w:lang w:val="en-US"/>
        </w:rPr>
        <w:t xml:space="preserve">. Your thesis is a </w:t>
      </w:r>
      <w:r w:rsidR="00052CCE">
        <w:rPr>
          <w:szCs w:val="24"/>
          <w:lang w:val="en-US"/>
        </w:rPr>
        <w:t>one</w:t>
      </w:r>
      <w:r w:rsidRPr="00844F16">
        <w:rPr>
          <w:szCs w:val="24"/>
          <w:lang w:val="en-US"/>
        </w:rPr>
        <w:t>-author publication. In a cumulative thesis</w:t>
      </w:r>
      <w:r w:rsidR="00A83B72">
        <w:rPr>
          <w:szCs w:val="24"/>
          <w:lang w:val="en-US"/>
        </w:rPr>
        <w:t>,</w:t>
      </w:r>
      <w:r w:rsidRPr="00844F16">
        <w:rPr>
          <w:szCs w:val="24"/>
          <w:lang w:val="en-US"/>
        </w:rPr>
        <w:t xml:space="preserve"> the major aspects of your work are summarized </w:t>
      </w:r>
      <w:r w:rsidRPr="00844F16">
        <w:rPr>
          <w:szCs w:val="24"/>
          <w:lang w:val="en-US"/>
        </w:rPr>
        <w:lastRenderedPageBreak/>
        <w:t xml:space="preserve">and presented in a logical way.  </w:t>
      </w:r>
      <w:r>
        <w:rPr>
          <w:szCs w:val="24"/>
          <w:lang w:val="en-US"/>
        </w:rPr>
        <w:t>It is not allowed to have a self-</w:t>
      </w:r>
      <w:proofErr w:type="spellStart"/>
      <w:r>
        <w:rPr>
          <w:szCs w:val="24"/>
          <w:lang w:val="en-US"/>
        </w:rPr>
        <w:t>plagiate</w:t>
      </w:r>
      <w:proofErr w:type="spellEnd"/>
      <w:r>
        <w:rPr>
          <w:szCs w:val="24"/>
          <w:lang w:val="en-US"/>
        </w:rPr>
        <w:t xml:space="preserve"> of the text in the thesis part</w:t>
      </w:r>
      <w:r w:rsidR="00A83B72">
        <w:rPr>
          <w:szCs w:val="24"/>
          <w:lang w:val="en-US"/>
        </w:rPr>
        <w:t>,</w:t>
      </w:r>
      <w:r>
        <w:rPr>
          <w:szCs w:val="24"/>
          <w:lang w:val="en-US"/>
        </w:rPr>
        <w:t xml:space="preserve"> which is already there in the papers – i.e. you must write the text in the thesis in a different way.</w:t>
      </w:r>
    </w:p>
    <w:p w14:paraId="27D1BD19" w14:textId="1EE37267" w:rsidR="004E057D" w:rsidRDefault="00905B98" w:rsidP="00B2422C">
      <w:pPr>
        <w:pStyle w:val="Listenabsatz"/>
        <w:numPr>
          <w:ilvl w:val="0"/>
          <w:numId w:val="2"/>
        </w:numPr>
        <w:spacing w:after="0" w:line="276" w:lineRule="auto"/>
        <w:ind w:left="851" w:hanging="284"/>
        <w:contextualSpacing w:val="0"/>
        <w:jc w:val="both"/>
        <w:rPr>
          <w:szCs w:val="24"/>
          <w:lang w:val="en-US"/>
        </w:rPr>
      </w:pPr>
      <w:r w:rsidRPr="00733B3A">
        <w:rPr>
          <w:szCs w:val="24"/>
          <w:lang w:val="en-US"/>
        </w:rPr>
        <w:t xml:space="preserve">If </w:t>
      </w:r>
      <w:r w:rsidR="00A83B72">
        <w:rPr>
          <w:szCs w:val="24"/>
          <w:lang w:val="en-US"/>
        </w:rPr>
        <w:t xml:space="preserve">you only have 1-2 papers, </w:t>
      </w:r>
      <w:r w:rsidR="00844F16">
        <w:rPr>
          <w:szCs w:val="24"/>
          <w:lang w:val="en-US"/>
        </w:rPr>
        <w:t xml:space="preserve">the thesis is written as a </w:t>
      </w:r>
      <w:r w:rsidRPr="00733B3A">
        <w:rPr>
          <w:szCs w:val="24"/>
          <w:lang w:val="en-US"/>
        </w:rPr>
        <w:t>monography</w:t>
      </w:r>
      <w:r w:rsidR="00266E38" w:rsidRPr="00733B3A">
        <w:rPr>
          <w:szCs w:val="24"/>
          <w:lang w:val="en-US"/>
        </w:rPr>
        <w:t>.</w:t>
      </w:r>
      <w:r w:rsidR="004E057D">
        <w:rPr>
          <w:szCs w:val="24"/>
          <w:lang w:val="en-US"/>
        </w:rPr>
        <w:t xml:space="preserve"> A</w:t>
      </w:r>
      <w:r w:rsidR="00032D22">
        <w:rPr>
          <w:szCs w:val="24"/>
          <w:lang w:val="en-US"/>
        </w:rPr>
        <w:t xml:space="preserve">t least </w:t>
      </w:r>
      <w:r w:rsidR="00844F16">
        <w:rPr>
          <w:szCs w:val="24"/>
          <w:lang w:val="en-US"/>
        </w:rPr>
        <w:t xml:space="preserve">1-2 </w:t>
      </w:r>
      <w:r w:rsidR="00032D22">
        <w:rPr>
          <w:szCs w:val="24"/>
          <w:lang w:val="en-US"/>
        </w:rPr>
        <w:t>publications should be w</w:t>
      </w:r>
      <w:r w:rsidR="004E057D">
        <w:rPr>
          <w:szCs w:val="24"/>
          <w:lang w:val="en-US"/>
        </w:rPr>
        <w:t>ritten and accepted in parallel though.</w:t>
      </w:r>
    </w:p>
    <w:p w14:paraId="72F73FBB" w14:textId="098A449C" w:rsidR="00D86018" w:rsidRPr="002645C5" w:rsidRDefault="00D86018" w:rsidP="00524BAD">
      <w:pPr>
        <w:pStyle w:val="berschrift1"/>
        <w:numPr>
          <w:ilvl w:val="0"/>
          <w:numId w:val="9"/>
        </w:numPr>
        <w:spacing w:line="276" w:lineRule="auto"/>
        <w:ind w:left="567" w:hanging="567"/>
        <w:jc w:val="both"/>
        <w:rPr>
          <w:lang w:val="en-US"/>
        </w:rPr>
      </w:pPr>
      <w:r w:rsidRPr="002645C5">
        <w:rPr>
          <w:lang w:val="en-US"/>
        </w:rPr>
        <w:t xml:space="preserve">Special requirements for cumulative </w:t>
      </w:r>
      <w:r w:rsidR="008D25AD">
        <w:rPr>
          <w:lang w:val="en-US"/>
        </w:rPr>
        <w:t>thesis</w:t>
      </w:r>
    </w:p>
    <w:p w14:paraId="023CC4C6" w14:textId="0F70D12B" w:rsidR="007E24F4" w:rsidRDefault="00D86018" w:rsidP="00E32CD5">
      <w:pPr>
        <w:pStyle w:val="Listenabsatz"/>
        <w:numPr>
          <w:ilvl w:val="0"/>
          <w:numId w:val="2"/>
        </w:numPr>
        <w:spacing w:line="276" w:lineRule="auto"/>
        <w:ind w:left="851" w:hanging="284"/>
        <w:jc w:val="both"/>
        <w:rPr>
          <w:szCs w:val="24"/>
          <w:lang w:val="en-US"/>
        </w:rPr>
      </w:pPr>
      <w:r w:rsidRPr="00733B3A">
        <w:rPr>
          <w:szCs w:val="24"/>
          <w:lang w:val="en-US"/>
        </w:rPr>
        <w:t xml:space="preserve">At least 2 </w:t>
      </w:r>
      <w:r w:rsidR="007E24F4">
        <w:rPr>
          <w:szCs w:val="24"/>
          <w:lang w:val="en-US"/>
        </w:rPr>
        <w:t xml:space="preserve">accepted </w:t>
      </w:r>
      <w:r w:rsidRPr="00733B3A">
        <w:rPr>
          <w:szCs w:val="24"/>
          <w:lang w:val="en-US"/>
        </w:rPr>
        <w:t xml:space="preserve">papers and one </w:t>
      </w:r>
      <w:r w:rsidR="00655E2D">
        <w:rPr>
          <w:szCs w:val="24"/>
          <w:lang w:val="en-US"/>
        </w:rPr>
        <w:t xml:space="preserve">submitted </w:t>
      </w:r>
      <w:r w:rsidRPr="00733B3A">
        <w:rPr>
          <w:szCs w:val="24"/>
          <w:lang w:val="en-US"/>
        </w:rPr>
        <w:t xml:space="preserve">manuscript </w:t>
      </w:r>
      <w:r w:rsidR="00052CCE">
        <w:rPr>
          <w:szCs w:val="24"/>
          <w:lang w:val="en-US"/>
        </w:rPr>
        <w:t xml:space="preserve">are </w:t>
      </w:r>
      <w:r w:rsidR="00655E2D">
        <w:rPr>
          <w:szCs w:val="24"/>
          <w:lang w:val="en-US"/>
        </w:rPr>
        <w:t>required for submission of the PhD thesis as a cumulative thesis</w:t>
      </w:r>
      <w:r w:rsidR="00266E38" w:rsidRPr="00733B3A">
        <w:rPr>
          <w:szCs w:val="24"/>
          <w:lang w:val="en-US"/>
        </w:rPr>
        <w:t>.</w:t>
      </w:r>
    </w:p>
    <w:p w14:paraId="79E884AD" w14:textId="5B882696" w:rsidR="00524BAD" w:rsidRPr="00655E2D" w:rsidRDefault="00D334A1" w:rsidP="00655E2D">
      <w:pPr>
        <w:pStyle w:val="Listenabsatz"/>
        <w:numPr>
          <w:ilvl w:val="0"/>
          <w:numId w:val="2"/>
        </w:numPr>
        <w:spacing w:line="276" w:lineRule="auto"/>
        <w:ind w:left="851" w:hanging="284"/>
        <w:jc w:val="both"/>
        <w:rPr>
          <w:b/>
          <w:szCs w:val="24"/>
          <w:lang w:val="en-US"/>
        </w:rPr>
      </w:pPr>
      <w:r>
        <w:rPr>
          <w:szCs w:val="24"/>
          <w:lang w:val="en-US"/>
        </w:rPr>
        <w:t xml:space="preserve">Refer to thesis template for the formatting. </w:t>
      </w:r>
      <w:r w:rsidR="00524BAD" w:rsidRPr="00655E2D">
        <w:rPr>
          <w:sz w:val="20"/>
          <w:lang w:val="en-US"/>
        </w:rPr>
        <w:tab/>
      </w:r>
    </w:p>
    <w:p w14:paraId="40AD8EE6" w14:textId="220101BF" w:rsidR="00DA2153" w:rsidRPr="002645C5" w:rsidRDefault="00DA2153" w:rsidP="00366BA8">
      <w:pPr>
        <w:pStyle w:val="berschrift1"/>
        <w:numPr>
          <w:ilvl w:val="0"/>
          <w:numId w:val="9"/>
        </w:numPr>
        <w:spacing w:line="276" w:lineRule="auto"/>
        <w:ind w:left="567" w:hanging="567"/>
        <w:jc w:val="both"/>
        <w:rPr>
          <w:lang w:val="en-US"/>
        </w:rPr>
      </w:pPr>
      <w:r w:rsidRPr="002645C5">
        <w:rPr>
          <w:lang w:val="en-US"/>
        </w:rPr>
        <w:t xml:space="preserve">Submission process to </w:t>
      </w:r>
      <w:r w:rsidR="004B385E" w:rsidRPr="002645C5">
        <w:rPr>
          <w:lang w:val="en-US"/>
        </w:rPr>
        <w:t>reviewers</w:t>
      </w:r>
      <w:r w:rsidR="004C752C">
        <w:rPr>
          <w:lang w:val="en-US"/>
        </w:rPr>
        <w:t xml:space="preserve"> and facult</w:t>
      </w:r>
      <w:r w:rsidR="00F42801" w:rsidRPr="002645C5">
        <w:rPr>
          <w:lang w:val="en-US"/>
        </w:rPr>
        <w:t>y</w:t>
      </w:r>
    </w:p>
    <w:p w14:paraId="749252BC" w14:textId="73C87178" w:rsidR="000824CF" w:rsidRPr="00F24968" w:rsidRDefault="00771B12" w:rsidP="00E32CD5">
      <w:pPr>
        <w:pStyle w:val="Listenabsatz"/>
        <w:numPr>
          <w:ilvl w:val="0"/>
          <w:numId w:val="2"/>
        </w:numPr>
        <w:spacing w:line="276" w:lineRule="auto"/>
        <w:ind w:left="851" w:hanging="284"/>
        <w:jc w:val="both"/>
        <w:rPr>
          <w:color w:val="C00000"/>
          <w:lang w:val="en-US"/>
        </w:rPr>
      </w:pPr>
      <w:r w:rsidRPr="00733B3A">
        <w:rPr>
          <w:lang w:val="en-US"/>
        </w:rPr>
        <w:t xml:space="preserve">Reviewers should be </w:t>
      </w:r>
      <w:r w:rsidR="000824CF">
        <w:rPr>
          <w:lang w:val="en-US"/>
        </w:rPr>
        <w:t xml:space="preserve">maximum three people: </w:t>
      </w:r>
      <w:r w:rsidR="00F0034A">
        <w:rPr>
          <w:lang w:val="en-US"/>
        </w:rPr>
        <w:t>the supervisor (professor</w:t>
      </w:r>
      <w:r w:rsidR="000824CF">
        <w:rPr>
          <w:lang w:val="en-US"/>
        </w:rPr>
        <w:t xml:space="preserve">), </w:t>
      </w:r>
      <w:r w:rsidR="00F0034A">
        <w:rPr>
          <w:lang w:val="en-US"/>
        </w:rPr>
        <w:t xml:space="preserve">one reviewer from the faculty (III), and one </w:t>
      </w:r>
      <w:r w:rsidR="00F0034A" w:rsidRPr="00733B3A">
        <w:rPr>
          <w:lang w:val="en-US"/>
        </w:rPr>
        <w:t>external</w:t>
      </w:r>
      <w:r w:rsidR="00883C06">
        <w:rPr>
          <w:lang w:val="en-US"/>
        </w:rPr>
        <w:t> </w:t>
      </w:r>
      <w:r w:rsidR="00F0034A">
        <w:rPr>
          <w:lang w:val="en-US"/>
        </w:rPr>
        <w:t>/</w:t>
      </w:r>
      <w:r w:rsidR="00883C06">
        <w:rPr>
          <w:lang w:val="en-US"/>
        </w:rPr>
        <w:t> </w:t>
      </w:r>
      <w:r w:rsidR="00F0034A">
        <w:rPr>
          <w:lang w:val="en-US"/>
        </w:rPr>
        <w:t>independent p</w:t>
      </w:r>
      <w:r w:rsidR="00883C06">
        <w:rPr>
          <w:lang w:val="en-US"/>
        </w:rPr>
        <w:t>rofessor</w:t>
      </w:r>
      <w:r w:rsidR="00F0034A">
        <w:rPr>
          <w:lang w:val="en-US"/>
        </w:rPr>
        <w:t xml:space="preserve"> who has not been</w:t>
      </w:r>
      <w:r w:rsidR="00F0034A" w:rsidRPr="00733B3A">
        <w:rPr>
          <w:lang w:val="en-US"/>
        </w:rPr>
        <w:t xml:space="preserve"> co-author</w:t>
      </w:r>
      <w:r w:rsidR="00883C06">
        <w:rPr>
          <w:lang w:val="en-US"/>
        </w:rPr>
        <w:t xml:space="preserve"> </w:t>
      </w:r>
      <w:r w:rsidR="00F0034A">
        <w:rPr>
          <w:lang w:val="en-US"/>
        </w:rPr>
        <w:t xml:space="preserve">or an external supervisor. In case of an external supervisor, another person (preferably internal) that is independent </w:t>
      </w:r>
      <w:proofErr w:type="gramStart"/>
      <w:r w:rsidR="00F0034A">
        <w:rPr>
          <w:lang w:val="en-US"/>
        </w:rPr>
        <w:t>has to</w:t>
      </w:r>
      <w:proofErr w:type="gramEnd"/>
      <w:r w:rsidR="00F0034A">
        <w:rPr>
          <w:lang w:val="en-US"/>
        </w:rPr>
        <w:t xml:space="preserve"> be chosen</w:t>
      </w:r>
      <w:r w:rsidR="00EF46AD">
        <w:rPr>
          <w:lang w:val="en-US"/>
        </w:rPr>
        <w:t>.</w:t>
      </w:r>
    </w:p>
    <w:p w14:paraId="5D4FE226" w14:textId="7E4C2251" w:rsidR="00771B12" w:rsidRPr="00733B3A" w:rsidRDefault="00F0034A" w:rsidP="00E32CD5">
      <w:pPr>
        <w:pStyle w:val="Listenabsatz"/>
        <w:numPr>
          <w:ilvl w:val="0"/>
          <w:numId w:val="2"/>
        </w:numPr>
        <w:spacing w:line="276" w:lineRule="auto"/>
        <w:ind w:left="851" w:hanging="284"/>
        <w:jc w:val="both"/>
        <w:rPr>
          <w:lang w:val="en-US"/>
        </w:rPr>
      </w:pPr>
      <w:r>
        <w:rPr>
          <w:lang w:val="en-US"/>
        </w:rPr>
        <w:t xml:space="preserve">If external persons </w:t>
      </w:r>
      <w:proofErr w:type="gramStart"/>
      <w:r>
        <w:rPr>
          <w:lang w:val="en-US"/>
        </w:rPr>
        <w:t>have to</w:t>
      </w:r>
      <w:proofErr w:type="gramEnd"/>
      <w:r>
        <w:rPr>
          <w:lang w:val="en-US"/>
        </w:rPr>
        <w:t xml:space="preserve"> travel a lot, t</w:t>
      </w:r>
      <w:r w:rsidR="00F6444F" w:rsidRPr="00733B3A">
        <w:rPr>
          <w:lang w:val="en-US"/>
        </w:rPr>
        <w:t>ry to connect</w:t>
      </w:r>
      <w:r w:rsidR="00883C06">
        <w:rPr>
          <w:lang w:val="en-US"/>
        </w:rPr>
        <w:t xml:space="preserve"> their visit</w:t>
      </w:r>
      <w:r w:rsidR="00F6444F" w:rsidRPr="00733B3A">
        <w:rPr>
          <w:lang w:val="en-US"/>
        </w:rPr>
        <w:t xml:space="preserve"> to other activities / meetings</w:t>
      </w:r>
      <w:r w:rsidR="00883C06">
        <w:rPr>
          <w:lang w:val="en-US"/>
        </w:rPr>
        <w:t xml:space="preserve"> at the chair</w:t>
      </w:r>
      <w:r w:rsidR="00D51C7D" w:rsidRPr="00733B3A">
        <w:rPr>
          <w:lang w:val="en-US"/>
        </w:rPr>
        <w:t>.</w:t>
      </w:r>
    </w:p>
    <w:p w14:paraId="79F40996" w14:textId="1D6ADAA4" w:rsidR="002425B8" w:rsidRPr="00733B3A" w:rsidRDefault="002425B8" w:rsidP="00E32CD5">
      <w:pPr>
        <w:pStyle w:val="Listenabsatz"/>
        <w:numPr>
          <w:ilvl w:val="0"/>
          <w:numId w:val="2"/>
        </w:numPr>
        <w:spacing w:line="276" w:lineRule="auto"/>
        <w:ind w:left="851" w:hanging="284"/>
        <w:jc w:val="both"/>
        <w:rPr>
          <w:lang w:val="en-US"/>
        </w:rPr>
      </w:pPr>
      <w:r w:rsidRPr="00733B3A">
        <w:rPr>
          <w:lang w:val="en-US"/>
        </w:rPr>
        <w:t xml:space="preserve">Reviewer need to have a higher degree than PhD </w:t>
      </w:r>
      <w:r w:rsidR="000824CF">
        <w:rPr>
          <w:lang w:val="en-US"/>
        </w:rPr>
        <w:t>(Prof., Habil.)</w:t>
      </w:r>
      <w:r w:rsidRPr="00733B3A">
        <w:rPr>
          <w:lang w:val="en-US"/>
        </w:rPr>
        <w:sym w:font="Wingdings" w:char="F0E0"/>
      </w:r>
      <w:r w:rsidRPr="00733B3A">
        <w:rPr>
          <w:lang w:val="en-US"/>
        </w:rPr>
        <w:t xml:space="preserve"> difficult to h</w:t>
      </w:r>
      <w:r w:rsidR="00D51C7D" w:rsidRPr="00733B3A">
        <w:rPr>
          <w:lang w:val="en-US"/>
        </w:rPr>
        <w:t>ave someone from industry</w:t>
      </w:r>
      <w:r w:rsidR="000824CF">
        <w:rPr>
          <w:lang w:val="en-US"/>
        </w:rPr>
        <w:t xml:space="preserve"> with just a “Dr.-Degree”)</w:t>
      </w:r>
      <w:r w:rsidR="00D51C7D" w:rsidRPr="00733B3A">
        <w:rPr>
          <w:lang w:val="en-US"/>
        </w:rPr>
        <w:t>. E</w:t>
      </w:r>
      <w:r w:rsidRPr="00733B3A">
        <w:rPr>
          <w:lang w:val="en-US"/>
        </w:rPr>
        <w:t>xceptions are possible if you can argument to</w:t>
      </w:r>
      <w:r w:rsidR="002363B3">
        <w:rPr>
          <w:lang w:val="en-US"/>
        </w:rPr>
        <w:t xml:space="preserve"> the</w:t>
      </w:r>
      <w:r w:rsidRPr="00733B3A">
        <w:rPr>
          <w:lang w:val="en-US"/>
        </w:rPr>
        <w:t xml:space="preserve"> faculty that he/she has </w:t>
      </w:r>
      <w:r w:rsidR="008058CB">
        <w:rPr>
          <w:lang w:val="en-US"/>
        </w:rPr>
        <w:t>comparable competence to a professor</w:t>
      </w:r>
      <w:r w:rsidR="000824CF">
        <w:rPr>
          <w:lang w:val="en-US"/>
        </w:rPr>
        <w:t xml:space="preserve"> (see also Doctoral Regulations).</w:t>
      </w:r>
    </w:p>
    <w:p w14:paraId="7C4252EC" w14:textId="25073318" w:rsidR="007C6A30" w:rsidRDefault="008C0620" w:rsidP="00E32CD5">
      <w:pPr>
        <w:pStyle w:val="Listenabsatz"/>
        <w:numPr>
          <w:ilvl w:val="0"/>
          <w:numId w:val="2"/>
        </w:numPr>
        <w:spacing w:line="276" w:lineRule="auto"/>
        <w:ind w:left="851" w:hanging="284"/>
        <w:jc w:val="both"/>
        <w:rPr>
          <w:lang w:val="en-US"/>
        </w:rPr>
      </w:pPr>
      <w:r w:rsidRPr="00DC5D35">
        <w:rPr>
          <w:lang w:val="en-US"/>
        </w:rPr>
        <w:t>S</w:t>
      </w:r>
      <w:r w:rsidR="00DA2153" w:rsidRPr="00DC5D35">
        <w:rPr>
          <w:lang w:val="en-US"/>
        </w:rPr>
        <w:t>ubmission of thesis to faculty</w:t>
      </w:r>
      <w:r w:rsidR="00DC5D35" w:rsidRPr="00DC5D35">
        <w:rPr>
          <w:lang w:val="en-US"/>
        </w:rPr>
        <w:t>,</w:t>
      </w:r>
      <w:r w:rsidR="004B385E" w:rsidRPr="00DC5D35">
        <w:rPr>
          <w:lang w:val="en-US"/>
        </w:rPr>
        <w:t xml:space="preserve"> reviewers</w:t>
      </w:r>
      <w:r w:rsidR="00DC5D35" w:rsidRPr="00DC5D35">
        <w:rPr>
          <w:lang w:val="en-US"/>
        </w:rPr>
        <w:t>, and chair</w:t>
      </w:r>
      <w:r w:rsidR="00DA2153" w:rsidRPr="00DC5D35">
        <w:rPr>
          <w:lang w:val="en-US"/>
        </w:rPr>
        <w:t xml:space="preserve"> should be regarded as final one</w:t>
      </w:r>
      <w:r w:rsidR="00110AF7">
        <w:rPr>
          <w:lang w:val="en-US"/>
        </w:rPr>
        <w:t xml:space="preserve"> (incl. title, layout, binding)</w:t>
      </w:r>
    </w:p>
    <w:p w14:paraId="05BA0992" w14:textId="77777777" w:rsidR="007C6A30" w:rsidRDefault="007C6A30" w:rsidP="007C6A30">
      <w:pPr>
        <w:pStyle w:val="Listenabsatz"/>
        <w:numPr>
          <w:ilvl w:val="1"/>
          <w:numId w:val="2"/>
        </w:numPr>
        <w:spacing w:line="276" w:lineRule="auto"/>
        <w:jc w:val="both"/>
        <w:rPr>
          <w:lang w:val="en-US"/>
        </w:rPr>
      </w:pPr>
      <w:r>
        <w:rPr>
          <w:lang w:val="en-US"/>
        </w:rPr>
        <w:t xml:space="preserve">Officially it is the preliminary </w:t>
      </w:r>
      <w:proofErr w:type="gramStart"/>
      <w:r>
        <w:rPr>
          <w:lang w:val="en-US"/>
        </w:rPr>
        <w:t>version</w:t>
      </w:r>
      <w:proofErr w:type="gramEnd"/>
    </w:p>
    <w:p w14:paraId="643B11BD" w14:textId="77777777" w:rsidR="00110AF7" w:rsidRDefault="007C6A30" w:rsidP="007C6A30">
      <w:pPr>
        <w:pStyle w:val="Listenabsatz"/>
        <w:numPr>
          <w:ilvl w:val="1"/>
          <w:numId w:val="2"/>
        </w:numPr>
        <w:spacing w:line="276" w:lineRule="auto"/>
        <w:jc w:val="both"/>
        <w:rPr>
          <w:lang w:val="en-US"/>
        </w:rPr>
      </w:pPr>
      <w:r>
        <w:rPr>
          <w:lang w:val="en-US"/>
        </w:rPr>
        <w:t>To reduce work</w:t>
      </w:r>
      <w:r w:rsidR="00110AF7">
        <w:rPr>
          <w:lang w:val="en-US"/>
        </w:rPr>
        <w:t xml:space="preserve">, and have a discussion of the final version of your work in the defense, the goal is that only minor changes </w:t>
      </w:r>
      <w:r w:rsidR="00956D4F" w:rsidRPr="00DC5D35">
        <w:rPr>
          <w:lang w:val="en-US"/>
        </w:rPr>
        <w:t>(mostly orthographical</w:t>
      </w:r>
      <w:r w:rsidR="00110AF7">
        <w:rPr>
          <w:lang w:val="en-US"/>
        </w:rPr>
        <w:t>; addition of papers in case those were submitted but not accepted yet</w:t>
      </w:r>
      <w:r w:rsidR="00956D4F" w:rsidRPr="00DC5D35">
        <w:rPr>
          <w:lang w:val="en-US"/>
        </w:rPr>
        <w:t xml:space="preserve">) </w:t>
      </w:r>
      <w:r w:rsidR="00110AF7">
        <w:rPr>
          <w:lang w:val="en-US"/>
        </w:rPr>
        <w:t xml:space="preserve">are needed </w:t>
      </w:r>
      <w:r w:rsidR="00DA2153" w:rsidRPr="00DC5D35">
        <w:rPr>
          <w:lang w:val="en-US"/>
        </w:rPr>
        <w:t xml:space="preserve">after </w:t>
      </w:r>
      <w:r w:rsidR="002363B3">
        <w:rPr>
          <w:lang w:val="en-US"/>
        </w:rPr>
        <w:t xml:space="preserve">the </w:t>
      </w:r>
      <w:r w:rsidR="00DA2153" w:rsidRPr="00DC5D35">
        <w:rPr>
          <w:lang w:val="en-US"/>
        </w:rPr>
        <w:t xml:space="preserve">defense </w:t>
      </w:r>
      <w:r w:rsidR="00110AF7">
        <w:rPr>
          <w:lang w:val="en-US"/>
        </w:rPr>
        <w:t xml:space="preserve">before final submission to the </w:t>
      </w:r>
      <w:proofErr w:type="gramStart"/>
      <w:r w:rsidR="00110AF7">
        <w:rPr>
          <w:lang w:val="en-US"/>
        </w:rPr>
        <w:t>library</w:t>
      </w:r>
      <w:proofErr w:type="gramEnd"/>
    </w:p>
    <w:p w14:paraId="6E3AB20D" w14:textId="77777777" w:rsidR="00110AF7" w:rsidRPr="00110AF7" w:rsidRDefault="00110AF7" w:rsidP="00110AF7">
      <w:pPr>
        <w:pStyle w:val="Listenabsatz"/>
        <w:numPr>
          <w:ilvl w:val="1"/>
          <w:numId w:val="2"/>
        </w:numPr>
        <w:spacing w:line="276" w:lineRule="auto"/>
        <w:jc w:val="both"/>
        <w:rPr>
          <w:b/>
          <w:bCs/>
          <w:lang w:val="en-US"/>
        </w:rPr>
      </w:pPr>
      <w:r w:rsidRPr="00110AF7">
        <w:rPr>
          <w:b/>
          <w:bCs/>
          <w:lang w:val="en-US"/>
        </w:rPr>
        <w:t xml:space="preserve">Always talk </w:t>
      </w:r>
      <w:r w:rsidR="00380FF8" w:rsidRPr="00110AF7">
        <w:rPr>
          <w:b/>
          <w:bCs/>
          <w:lang w:val="en-US"/>
        </w:rPr>
        <w:t>to your supervisors before</w:t>
      </w:r>
      <w:r w:rsidRPr="00110AF7">
        <w:rPr>
          <w:b/>
          <w:bCs/>
          <w:lang w:val="en-US"/>
        </w:rPr>
        <w:t xml:space="preserve"> submitting a thesis!</w:t>
      </w:r>
    </w:p>
    <w:p w14:paraId="26EF38D5" w14:textId="2DC3D138" w:rsidR="00DC5D35" w:rsidRPr="00110AF7" w:rsidRDefault="00DC5D35" w:rsidP="00110AF7">
      <w:pPr>
        <w:pStyle w:val="Listenabsatz"/>
        <w:numPr>
          <w:ilvl w:val="1"/>
          <w:numId w:val="2"/>
        </w:numPr>
        <w:spacing w:line="276" w:lineRule="auto"/>
        <w:jc w:val="both"/>
        <w:rPr>
          <w:lang w:val="en-US"/>
        </w:rPr>
      </w:pPr>
      <w:r w:rsidRPr="00110AF7">
        <w:rPr>
          <w:lang w:val="en-US"/>
        </w:rPr>
        <w:t>The copy for the faculty can be bound with a simple glue binding / “</w:t>
      </w:r>
      <w:proofErr w:type="spellStart"/>
      <w:r w:rsidRPr="00110AF7">
        <w:rPr>
          <w:lang w:val="en-US"/>
        </w:rPr>
        <w:t>Leimbindung</w:t>
      </w:r>
      <w:proofErr w:type="spellEnd"/>
      <w:r w:rsidRPr="00110AF7">
        <w:rPr>
          <w:lang w:val="en-US"/>
        </w:rPr>
        <w:t xml:space="preserve">”, no ring binding. </w:t>
      </w:r>
    </w:p>
    <w:p w14:paraId="1B859E64" w14:textId="65DD9611" w:rsidR="003D473A" w:rsidRPr="00733B3A" w:rsidRDefault="00380FF8" w:rsidP="00E32CD5">
      <w:pPr>
        <w:pStyle w:val="Listenabsatz"/>
        <w:numPr>
          <w:ilvl w:val="0"/>
          <w:numId w:val="2"/>
        </w:numPr>
        <w:spacing w:line="276" w:lineRule="auto"/>
        <w:ind w:left="851" w:hanging="284"/>
        <w:jc w:val="both"/>
        <w:rPr>
          <w:lang w:val="en-US"/>
        </w:rPr>
      </w:pPr>
      <w:r w:rsidRPr="00733B3A">
        <w:rPr>
          <w:lang w:val="en-US"/>
        </w:rPr>
        <w:t xml:space="preserve">After the review by the </w:t>
      </w:r>
      <w:r w:rsidR="00A941BF">
        <w:rPr>
          <w:lang w:val="en-US"/>
        </w:rPr>
        <w:t>reviewers</w:t>
      </w:r>
      <w:r w:rsidRPr="00733B3A">
        <w:rPr>
          <w:lang w:val="en-US"/>
        </w:rPr>
        <w:t xml:space="preserve">, a </w:t>
      </w:r>
      <w:r w:rsidR="00F0034A">
        <w:rPr>
          <w:lang w:val="en-US"/>
        </w:rPr>
        <w:t xml:space="preserve">correction sheet can be </w:t>
      </w:r>
      <w:r w:rsidR="003D473A" w:rsidRPr="00733B3A">
        <w:rPr>
          <w:lang w:val="en-US"/>
        </w:rPr>
        <w:t>added</w:t>
      </w:r>
      <w:r w:rsidRPr="00733B3A">
        <w:rPr>
          <w:lang w:val="en-US"/>
        </w:rPr>
        <w:t xml:space="preserve"> to the</w:t>
      </w:r>
      <w:r w:rsidR="00F0034A">
        <w:rPr>
          <w:lang w:val="en-US"/>
        </w:rPr>
        <w:t xml:space="preserve"> thesis.</w:t>
      </w:r>
    </w:p>
    <w:p w14:paraId="22E4BA62" w14:textId="5A33175F" w:rsidR="00975367" w:rsidRPr="00733B3A" w:rsidRDefault="008058CB" w:rsidP="00E32CD5">
      <w:pPr>
        <w:pStyle w:val="Listenabsatz"/>
        <w:numPr>
          <w:ilvl w:val="0"/>
          <w:numId w:val="2"/>
        </w:numPr>
        <w:spacing w:line="276" w:lineRule="auto"/>
        <w:ind w:left="851" w:hanging="284"/>
        <w:jc w:val="both"/>
        <w:rPr>
          <w:lang w:val="en-US"/>
        </w:rPr>
      </w:pPr>
      <w:r>
        <w:rPr>
          <w:lang w:val="en-US"/>
        </w:rPr>
        <w:t>After the defense (“</w:t>
      </w:r>
      <w:proofErr w:type="spellStart"/>
      <w:r>
        <w:rPr>
          <w:lang w:val="en-US"/>
        </w:rPr>
        <w:t>Wissenschaftliche</w:t>
      </w:r>
      <w:proofErr w:type="spellEnd"/>
      <w:r>
        <w:rPr>
          <w:lang w:val="en-US"/>
        </w:rPr>
        <w:t xml:space="preserve"> </w:t>
      </w:r>
      <w:proofErr w:type="spellStart"/>
      <w:r>
        <w:rPr>
          <w:lang w:val="en-US"/>
        </w:rPr>
        <w:t>Aussprache</w:t>
      </w:r>
      <w:proofErr w:type="spellEnd"/>
      <w:r>
        <w:rPr>
          <w:lang w:val="en-US"/>
        </w:rPr>
        <w:t>”) y</w:t>
      </w:r>
      <w:r w:rsidR="006B5C9E">
        <w:rPr>
          <w:lang w:val="en-US"/>
        </w:rPr>
        <w:t xml:space="preserve">ou have 1 </w:t>
      </w:r>
      <w:r w:rsidR="00975367" w:rsidRPr="00733B3A">
        <w:rPr>
          <w:lang w:val="en-US"/>
        </w:rPr>
        <w:t xml:space="preserve">year time to submit </w:t>
      </w:r>
      <w:r w:rsidR="00A941BF">
        <w:rPr>
          <w:lang w:val="en-US"/>
        </w:rPr>
        <w:t xml:space="preserve">the thesis with </w:t>
      </w:r>
      <w:r w:rsidR="009310A6">
        <w:rPr>
          <w:lang w:val="en-US"/>
        </w:rPr>
        <w:t>th</w:t>
      </w:r>
      <w:r w:rsidR="00A941BF">
        <w:rPr>
          <w:lang w:val="en-US"/>
        </w:rPr>
        <w:t>e changes to the library</w:t>
      </w:r>
      <w:r w:rsidR="00A6372B">
        <w:rPr>
          <w:lang w:val="en-US"/>
        </w:rPr>
        <w:t xml:space="preserve">. </w:t>
      </w:r>
      <w:r>
        <w:rPr>
          <w:lang w:val="en-US"/>
        </w:rPr>
        <w:t>Norma</w:t>
      </w:r>
      <w:r w:rsidR="004C752C">
        <w:rPr>
          <w:lang w:val="en-US"/>
        </w:rPr>
        <w:t>l</w:t>
      </w:r>
      <w:r>
        <w:rPr>
          <w:lang w:val="en-US"/>
        </w:rPr>
        <w:t>ly</w:t>
      </w:r>
      <w:r w:rsidR="004C752C">
        <w:rPr>
          <w:lang w:val="en-US"/>
        </w:rPr>
        <w:t>,</w:t>
      </w:r>
      <w:r>
        <w:rPr>
          <w:lang w:val="en-US"/>
        </w:rPr>
        <w:t xml:space="preserve"> this is done in electronic form</w:t>
      </w:r>
      <w:r w:rsidR="004C752C">
        <w:rPr>
          <w:lang w:val="en-US"/>
        </w:rPr>
        <w:t xml:space="preserve"> with 1 additional printed copy for the library, which can be bound with a simple </w:t>
      </w:r>
      <w:r w:rsidR="00DC5D35">
        <w:rPr>
          <w:lang w:val="en-US"/>
        </w:rPr>
        <w:t>glue binding</w:t>
      </w:r>
      <w:r w:rsidR="004C752C">
        <w:rPr>
          <w:lang w:val="en-US"/>
        </w:rPr>
        <w:t xml:space="preserve"> (no ring binding). </w:t>
      </w:r>
    </w:p>
    <w:p w14:paraId="3BCEF753" w14:textId="445896DE" w:rsidR="000E6B4A" w:rsidRPr="00733B3A" w:rsidRDefault="009310A6" w:rsidP="00E32CD5">
      <w:pPr>
        <w:pStyle w:val="Listenabsatz"/>
        <w:numPr>
          <w:ilvl w:val="0"/>
          <w:numId w:val="2"/>
        </w:numPr>
        <w:spacing w:after="0" w:line="276" w:lineRule="auto"/>
        <w:ind w:left="851" w:hanging="284"/>
        <w:contextualSpacing w:val="0"/>
        <w:jc w:val="both"/>
        <w:rPr>
          <w:lang w:val="en-US"/>
        </w:rPr>
      </w:pPr>
      <w:r>
        <w:rPr>
          <w:lang w:val="en-US"/>
        </w:rPr>
        <w:t>The d</w:t>
      </w:r>
      <w:r w:rsidR="000E6B4A" w:rsidRPr="00733B3A">
        <w:rPr>
          <w:lang w:val="en-US"/>
        </w:rPr>
        <w:t>octor title</w:t>
      </w:r>
      <w:r w:rsidR="00263C09" w:rsidRPr="00733B3A">
        <w:rPr>
          <w:lang w:val="en-US"/>
        </w:rPr>
        <w:t xml:space="preserve"> </w:t>
      </w:r>
      <w:r w:rsidR="00A07ABE" w:rsidRPr="00733B3A">
        <w:rPr>
          <w:lang w:val="en-US"/>
        </w:rPr>
        <w:t xml:space="preserve">is </w:t>
      </w:r>
      <w:r w:rsidR="00380FF8" w:rsidRPr="00733B3A">
        <w:rPr>
          <w:lang w:val="en-US"/>
        </w:rPr>
        <w:t xml:space="preserve">valid </w:t>
      </w:r>
      <w:r w:rsidR="000E6B4A" w:rsidRPr="00733B3A">
        <w:rPr>
          <w:lang w:val="en-US"/>
        </w:rPr>
        <w:t xml:space="preserve">only after </w:t>
      </w:r>
      <w:r>
        <w:rPr>
          <w:lang w:val="en-US"/>
        </w:rPr>
        <w:t xml:space="preserve">the </w:t>
      </w:r>
      <w:r w:rsidR="00380FF8" w:rsidRPr="00733B3A">
        <w:rPr>
          <w:lang w:val="en-US"/>
        </w:rPr>
        <w:t xml:space="preserve">official </w:t>
      </w:r>
      <w:r w:rsidR="000E6B4A" w:rsidRPr="00733B3A">
        <w:rPr>
          <w:lang w:val="en-US"/>
        </w:rPr>
        <w:t>certificate from university</w:t>
      </w:r>
      <w:r w:rsidR="00A941BF">
        <w:rPr>
          <w:lang w:val="en-US"/>
        </w:rPr>
        <w:t xml:space="preserve"> </w:t>
      </w:r>
      <w:r w:rsidR="00DC5D35">
        <w:rPr>
          <w:lang w:val="en-US"/>
        </w:rPr>
        <w:t xml:space="preserve">(via the faculty) </w:t>
      </w:r>
      <w:r w:rsidR="00A941BF">
        <w:rPr>
          <w:lang w:val="en-US"/>
        </w:rPr>
        <w:t>is obtained</w:t>
      </w:r>
      <w:r w:rsidR="00D51C7D" w:rsidRPr="00733B3A">
        <w:rPr>
          <w:lang w:val="en-US"/>
        </w:rPr>
        <w:t>.</w:t>
      </w:r>
    </w:p>
    <w:p w14:paraId="406F264C" w14:textId="0C0CD334" w:rsidR="00620F21" w:rsidRDefault="001036BB" w:rsidP="00E32CD5">
      <w:pPr>
        <w:pStyle w:val="Listenabsatz"/>
        <w:numPr>
          <w:ilvl w:val="0"/>
          <w:numId w:val="2"/>
        </w:numPr>
        <w:spacing w:after="0" w:line="276" w:lineRule="auto"/>
        <w:ind w:left="851" w:hanging="284"/>
        <w:contextualSpacing w:val="0"/>
        <w:jc w:val="both"/>
        <w:rPr>
          <w:lang w:val="en-US"/>
        </w:rPr>
      </w:pPr>
      <w:r w:rsidRPr="00733B3A">
        <w:rPr>
          <w:lang w:val="en-US"/>
        </w:rPr>
        <w:t xml:space="preserve">Normally, at our faculty, the PhD student </w:t>
      </w:r>
      <w:r w:rsidR="00A941BF">
        <w:rPr>
          <w:lang w:val="en-US"/>
        </w:rPr>
        <w:t>does not receive</w:t>
      </w:r>
      <w:r w:rsidRPr="00733B3A">
        <w:rPr>
          <w:lang w:val="en-US"/>
        </w:rPr>
        <w:t xml:space="preserve"> the reviewer </w:t>
      </w:r>
      <w:r w:rsidR="00FF757F">
        <w:rPr>
          <w:lang w:val="en-US"/>
        </w:rPr>
        <w:t>report</w:t>
      </w:r>
      <w:r w:rsidR="00A941BF">
        <w:rPr>
          <w:lang w:val="en-US"/>
        </w:rPr>
        <w:t>s</w:t>
      </w:r>
      <w:r w:rsidR="008058CB">
        <w:rPr>
          <w:lang w:val="en-US"/>
        </w:rPr>
        <w:t xml:space="preserve">. But </w:t>
      </w:r>
      <w:r w:rsidR="004C752C">
        <w:rPr>
          <w:lang w:val="en-US"/>
        </w:rPr>
        <w:t xml:space="preserve">it </w:t>
      </w:r>
      <w:r w:rsidR="008058CB">
        <w:rPr>
          <w:lang w:val="en-US"/>
        </w:rPr>
        <w:t>can be asked for after the “</w:t>
      </w:r>
      <w:proofErr w:type="spellStart"/>
      <w:r w:rsidR="008058CB">
        <w:rPr>
          <w:lang w:val="en-US"/>
        </w:rPr>
        <w:t>Wissenschaftliche</w:t>
      </w:r>
      <w:proofErr w:type="spellEnd"/>
      <w:r w:rsidR="008058CB">
        <w:rPr>
          <w:lang w:val="en-US"/>
        </w:rPr>
        <w:t xml:space="preserve"> </w:t>
      </w:r>
      <w:proofErr w:type="spellStart"/>
      <w:r w:rsidR="008058CB">
        <w:rPr>
          <w:lang w:val="en-US"/>
        </w:rPr>
        <w:t>Aussprache</w:t>
      </w:r>
      <w:proofErr w:type="spellEnd"/>
      <w:r w:rsidR="008058CB">
        <w:rPr>
          <w:lang w:val="en-US"/>
        </w:rPr>
        <w:t>”</w:t>
      </w:r>
      <w:r w:rsidRPr="00733B3A">
        <w:rPr>
          <w:lang w:val="en-US"/>
        </w:rPr>
        <w:t>. P</w:t>
      </w:r>
      <w:r w:rsidR="00A83B72">
        <w:rPr>
          <w:lang w:val="en-US"/>
        </w:rPr>
        <w:t>rof. Neubauer</w:t>
      </w:r>
      <w:r w:rsidRPr="00733B3A">
        <w:rPr>
          <w:lang w:val="en-US"/>
        </w:rPr>
        <w:t xml:space="preserve"> </w:t>
      </w:r>
      <w:r w:rsidR="00326B62">
        <w:rPr>
          <w:lang w:val="en-US"/>
        </w:rPr>
        <w:t xml:space="preserve">also </w:t>
      </w:r>
      <w:r w:rsidRPr="00733B3A">
        <w:rPr>
          <w:lang w:val="en-US"/>
        </w:rPr>
        <w:t xml:space="preserve">supports the provision of the student with </w:t>
      </w:r>
      <w:r w:rsidR="00326B62">
        <w:rPr>
          <w:lang w:val="en-US"/>
        </w:rPr>
        <w:t>his</w:t>
      </w:r>
      <w:r w:rsidRPr="00733B3A">
        <w:rPr>
          <w:lang w:val="en-US"/>
        </w:rPr>
        <w:t xml:space="preserve"> reviewer report</w:t>
      </w:r>
      <w:r w:rsidR="00326B62">
        <w:rPr>
          <w:lang w:val="en-US"/>
        </w:rPr>
        <w:t xml:space="preserve"> so that you can react to it in the defense</w:t>
      </w:r>
      <w:r w:rsidRPr="00733B3A">
        <w:rPr>
          <w:lang w:val="en-US"/>
        </w:rPr>
        <w:t>.</w:t>
      </w:r>
    </w:p>
    <w:p w14:paraId="4B023F53" w14:textId="77777777" w:rsidR="00A941BF" w:rsidRPr="00A941BF" w:rsidRDefault="00A941BF" w:rsidP="00E32CD5">
      <w:pPr>
        <w:pStyle w:val="Listenabsatz"/>
        <w:numPr>
          <w:ilvl w:val="0"/>
          <w:numId w:val="2"/>
        </w:numPr>
        <w:spacing w:after="0" w:line="276" w:lineRule="auto"/>
        <w:ind w:left="851" w:hanging="284"/>
        <w:contextualSpacing w:val="0"/>
        <w:jc w:val="both"/>
        <w:rPr>
          <w:lang w:val="en-US"/>
        </w:rPr>
      </w:pPr>
      <w:r w:rsidRPr="00A941BF">
        <w:rPr>
          <w:lang w:val="en-US"/>
        </w:rPr>
        <w:t>Nevertheless – according to the Doctoral Regulations (“</w:t>
      </w:r>
      <w:proofErr w:type="spellStart"/>
      <w:r w:rsidRPr="00A941BF">
        <w:rPr>
          <w:lang w:val="en-US"/>
        </w:rPr>
        <w:t>Promotionsordnung</w:t>
      </w:r>
      <w:proofErr w:type="spellEnd"/>
      <w:r w:rsidRPr="00A941BF">
        <w:rPr>
          <w:lang w:val="en-US"/>
        </w:rPr>
        <w:t>”) 2014, § 7 – “Evaluation of the Dissertation”, the reviewers</w:t>
      </w:r>
      <w:r w:rsidR="003C70F9" w:rsidRPr="00A941BF">
        <w:rPr>
          <w:lang w:val="en-US"/>
        </w:rPr>
        <w:t xml:space="preserve"> should give feedback to the candidate about changes </w:t>
      </w:r>
      <w:r w:rsidR="00843C0E" w:rsidRPr="00A941BF">
        <w:rPr>
          <w:lang w:val="en-US"/>
        </w:rPr>
        <w:t>BEFORE</w:t>
      </w:r>
      <w:r w:rsidR="003C70F9" w:rsidRPr="00A941BF">
        <w:rPr>
          <w:lang w:val="en-US"/>
        </w:rPr>
        <w:t xml:space="preserve"> the reports are written</w:t>
      </w:r>
      <w:r>
        <w:rPr>
          <w:lang w:val="en-US"/>
        </w:rPr>
        <w:t>:</w:t>
      </w:r>
    </w:p>
    <w:p w14:paraId="4FACD0F9" w14:textId="76FCE26B" w:rsidR="003C70F9" w:rsidRDefault="003C70F9" w:rsidP="00E32CD5">
      <w:pPr>
        <w:pStyle w:val="Listenabsatz"/>
        <w:spacing w:after="0" w:line="276" w:lineRule="auto"/>
        <w:ind w:left="851"/>
        <w:contextualSpacing w:val="0"/>
        <w:jc w:val="both"/>
      </w:pPr>
      <w:r w:rsidRPr="00A941BF">
        <w:rPr>
          <w:lang w:val="en-US"/>
        </w:rPr>
        <w:t xml:space="preserve">“Before completing their assessments, the evaluators will inform the doctoral candidate about any objections in order to give him/her the opportunity to amend or slightly modify </w:t>
      </w:r>
      <w:r w:rsidRPr="00A941BF">
        <w:rPr>
          <w:lang w:val="en-US"/>
        </w:rPr>
        <w:lastRenderedPageBreak/>
        <w:t xml:space="preserve">the dissertation.” </w:t>
      </w:r>
      <w:r w:rsidRPr="003C70F9">
        <w:t>(</w:t>
      </w:r>
      <w:r w:rsidR="004E092E">
        <w:t xml:space="preserve">GER: </w:t>
      </w:r>
      <w:r>
        <w:t>„</w:t>
      </w:r>
      <w:r w:rsidRPr="003C70F9">
        <w:t>Die Gutachterinnen und Gutachter sollen der Doktorandin oder dem Doktoranden ihre etwaigen Einwände vor der Erstellung ihrer Gutachten zur Kenntnis bringen, um ihr oder ihm Gelegenheit zu Ergänzungen oder kleineren Änderungen der Dissertation zu geben</w:t>
      </w:r>
      <w:r>
        <w:t>“)</w:t>
      </w:r>
      <w:r w:rsidRPr="003C70F9">
        <w:t>.</w:t>
      </w:r>
    </w:p>
    <w:p w14:paraId="1F419E4E" w14:textId="77777777" w:rsidR="00EC1D65" w:rsidRDefault="00843C0E" w:rsidP="00EC1D65">
      <w:pPr>
        <w:pStyle w:val="Listenabsatz"/>
        <w:numPr>
          <w:ilvl w:val="0"/>
          <w:numId w:val="2"/>
        </w:numPr>
        <w:spacing w:after="0" w:line="276" w:lineRule="auto"/>
        <w:ind w:left="851" w:hanging="284"/>
        <w:contextualSpacing w:val="0"/>
        <w:jc w:val="both"/>
        <w:rPr>
          <w:lang w:val="en-US"/>
        </w:rPr>
      </w:pPr>
      <w:r w:rsidRPr="00A941BF">
        <w:rPr>
          <w:lang w:val="en-US"/>
        </w:rPr>
        <w:t xml:space="preserve">Possibility of </w:t>
      </w:r>
      <w:r w:rsidR="004E092E" w:rsidRPr="00A941BF">
        <w:rPr>
          <w:lang w:val="en-US"/>
        </w:rPr>
        <w:t xml:space="preserve">digital </w:t>
      </w:r>
      <w:r w:rsidRPr="00A941BF">
        <w:rPr>
          <w:lang w:val="en-US"/>
        </w:rPr>
        <w:t>pre-review (</w:t>
      </w:r>
      <w:r w:rsidR="00326B62">
        <w:rPr>
          <w:lang w:val="en-US"/>
        </w:rPr>
        <w:t xml:space="preserve">this only is done in exceptions and would be </w:t>
      </w:r>
      <w:proofErr w:type="gramStart"/>
      <w:r w:rsidR="00326B62">
        <w:rPr>
          <w:lang w:val="en-US"/>
        </w:rPr>
        <w:t>absolutely necessary</w:t>
      </w:r>
      <w:proofErr w:type="gramEnd"/>
      <w:r w:rsidR="00326B62">
        <w:rPr>
          <w:lang w:val="en-US"/>
        </w:rPr>
        <w:t xml:space="preserve"> to agree</w:t>
      </w:r>
      <w:r w:rsidR="00A941BF" w:rsidRPr="00A941BF">
        <w:rPr>
          <w:lang w:val="en-US"/>
        </w:rPr>
        <w:t xml:space="preserve"> with your main supervisor at university</w:t>
      </w:r>
      <w:r w:rsidRPr="00A941BF">
        <w:rPr>
          <w:lang w:val="en-US"/>
        </w:rPr>
        <w:t xml:space="preserve">): </w:t>
      </w:r>
    </w:p>
    <w:p w14:paraId="0DEAB1C5" w14:textId="77777777" w:rsidR="00EC1D65" w:rsidRDefault="00843C0E" w:rsidP="00EC1D65">
      <w:pPr>
        <w:pStyle w:val="Listenabsatz"/>
        <w:numPr>
          <w:ilvl w:val="1"/>
          <w:numId w:val="2"/>
        </w:numPr>
        <w:spacing w:after="0" w:line="276" w:lineRule="auto"/>
        <w:contextualSpacing w:val="0"/>
        <w:jc w:val="both"/>
        <w:rPr>
          <w:lang w:val="en-US"/>
        </w:rPr>
      </w:pPr>
      <w:r w:rsidRPr="00EC1D65">
        <w:rPr>
          <w:lang w:val="en-US"/>
        </w:rPr>
        <w:t xml:space="preserve">digital version (PDF) </w:t>
      </w:r>
      <w:r w:rsidR="00A941BF" w:rsidRPr="00EC1D65">
        <w:rPr>
          <w:lang w:val="en-US"/>
        </w:rPr>
        <w:t>can</w:t>
      </w:r>
      <w:r w:rsidRPr="00EC1D65">
        <w:rPr>
          <w:lang w:val="en-US"/>
        </w:rPr>
        <w:t xml:space="preserve"> </w:t>
      </w:r>
      <w:r w:rsidR="00A941BF" w:rsidRPr="00EC1D65">
        <w:rPr>
          <w:lang w:val="en-US"/>
        </w:rPr>
        <w:t xml:space="preserve">be </w:t>
      </w:r>
      <w:r w:rsidRPr="00EC1D65">
        <w:rPr>
          <w:lang w:val="en-US"/>
        </w:rPr>
        <w:t xml:space="preserve">sent </w:t>
      </w:r>
      <w:r w:rsidR="00A941BF" w:rsidRPr="00EC1D65">
        <w:rPr>
          <w:lang w:val="en-US"/>
        </w:rPr>
        <w:t xml:space="preserve">directly </w:t>
      </w:r>
      <w:r w:rsidRPr="00EC1D65">
        <w:rPr>
          <w:lang w:val="en-US"/>
        </w:rPr>
        <w:t>to reviewers</w:t>
      </w:r>
      <w:r w:rsidR="00A941BF" w:rsidRPr="00EC1D65">
        <w:rPr>
          <w:lang w:val="en-US"/>
        </w:rPr>
        <w:t xml:space="preserve"> instead of going the long procedure via </w:t>
      </w:r>
      <w:proofErr w:type="gramStart"/>
      <w:r w:rsidR="00A941BF" w:rsidRPr="00EC1D65">
        <w:rPr>
          <w:lang w:val="en-US"/>
        </w:rPr>
        <w:t>university;</w:t>
      </w:r>
      <w:proofErr w:type="gramEnd"/>
      <w:r w:rsidRPr="00EC1D65">
        <w:rPr>
          <w:lang w:val="en-US"/>
        </w:rPr>
        <w:t xml:space="preserve"> </w:t>
      </w:r>
    </w:p>
    <w:p w14:paraId="4A2C8C3E" w14:textId="77777777" w:rsidR="00EC1D65" w:rsidRDefault="00843C0E" w:rsidP="00EC1D65">
      <w:pPr>
        <w:pStyle w:val="Listenabsatz"/>
        <w:numPr>
          <w:ilvl w:val="1"/>
          <w:numId w:val="2"/>
        </w:numPr>
        <w:spacing w:after="0" w:line="276" w:lineRule="auto"/>
        <w:contextualSpacing w:val="0"/>
        <w:jc w:val="both"/>
        <w:rPr>
          <w:lang w:val="en-US"/>
        </w:rPr>
      </w:pPr>
      <w:r w:rsidRPr="00EC1D65">
        <w:rPr>
          <w:lang w:val="en-US"/>
        </w:rPr>
        <w:t>changes by the student can be made even before official printing</w:t>
      </w:r>
      <w:r w:rsidR="00A941BF" w:rsidRPr="00EC1D65">
        <w:rPr>
          <w:lang w:val="en-US"/>
        </w:rPr>
        <w:t>;</w:t>
      </w:r>
      <w:r w:rsidRPr="00EC1D65">
        <w:rPr>
          <w:lang w:val="en-US"/>
        </w:rPr>
        <w:t xml:space="preserve"> and </w:t>
      </w:r>
    </w:p>
    <w:p w14:paraId="07ED65A6" w14:textId="60AD5DD9" w:rsidR="00DC5D35" w:rsidRPr="00EC1D65" w:rsidRDefault="00A941BF" w:rsidP="00EC1D65">
      <w:pPr>
        <w:pStyle w:val="Listenabsatz"/>
        <w:numPr>
          <w:ilvl w:val="1"/>
          <w:numId w:val="2"/>
        </w:numPr>
        <w:spacing w:after="0" w:line="276" w:lineRule="auto"/>
        <w:contextualSpacing w:val="0"/>
        <w:jc w:val="both"/>
        <w:rPr>
          <w:lang w:val="en-US"/>
        </w:rPr>
      </w:pPr>
      <w:r w:rsidRPr="00EC1D65">
        <w:rPr>
          <w:lang w:val="en-US"/>
        </w:rPr>
        <w:t>reviewers</w:t>
      </w:r>
      <w:r w:rsidR="00843C0E" w:rsidRPr="00EC1D65">
        <w:rPr>
          <w:lang w:val="en-US"/>
        </w:rPr>
        <w:t xml:space="preserve"> can write report earlier </w:t>
      </w:r>
      <w:r w:rsidR="00843C0E" w:rsidRPr="00733B3A">
        <w:rPr>
          <w:lang w:val="en-US"/>
        </w:rPr>
        <w:sym w:font="Wingdings" w:char="F0E0"/>
      </w:r>
      <w:r w:rsidR="00843C0E" w:rsidRPr="00EC1D65">
        <w:rPr>
          <w:lang w:val="en-US"/>
        </w:rPr>
        <w:t xml:space="preserve"> </w:t>
      </w:r>
      <w:r w:rsidR="00EA0DDD" w:rsidRPr="00EC1D65">
        <w:rPr>
          <w:lang w:val="en-US"/>
        </w:rPr>
        <w:t>T</w:t>
      </w:r>
      <w:r w:rsidR="00843C0E" w:rsidRPr="00EC1D65">
        <w:rPr>
          <w:lang w:val="en-US"/>
        </w:rPr>
        <w:t>he time of 3 months might not be needed and defense and final submission to faculty can be done earlier (advantage for short</w:t>
      </w:r>
      <w:r w:rsidR="00EA0DDD" w:rsidRPr="00EC1D65">
        <w:rPr>
          <w:lang w:val="en-US"/>
        </w:rPr>
        <w:t>-</w:t>
      </w:r>
      <w:r w:rsidR="00843C0E" w:rsidRPr="00EC1D65">
        <w:rPr>
          <w:lang w:val="en-US"/>
        </w:rPr>
        <w:t>term grants).</w:t>
      </w:r>
    </w:p>
    <w:p w14:paraId="472CEFA9" w14:textId="77777777" w:rsidR="00366BA8" w:rsidRPr="00843C0E" w:rsidRDefault="00366BA8" w:rsidP="0062669D">
      <w:pPr>
        <w:pStyle w:val="Listenabsatz"/>
        <w:spacing w:after="0" w:line="276" w:lineRule="auto"/>
        <w:ind w:left="1077"/>
        <w:contextualSpacing w:val="0"/>
        <w:jc w:val="both"/>
        <w:rPr>
          <w:lang w:val="en-US"/>
        </w:rPr>
      </w:pPr>
    </w:p>
    <w:p w14:paraId="0C3EAD19" w14:textId="680FB248" w:rsidR="00D65E69" w:rsidRPr="002645C5" w:rsidRDefault="00D01EB4" w:rsidP="0062669D">
      <w:pPr>
        <w:pStyle w:val="berschrift1"/>
        <w:numPr>
          <w:ilvl w:val="0"/>
          <w:numId w:val="9"/>
        </w:numPr>
        <w:spacing w:line="276" w:lineRule="auto"/>
        <w:ind w:left="567" w:hanging="567"/>
        <w:jc w:val="both"/>
        <w:rPr>
          <w:lang w:val="en-US"/>
        </w:rPr>
      </w:pPr>
      <w:bookmarkStart w:id="1" w:name="_Hlk8041513"/>
      <w:r w:rsidRPr="002645C5">
        <w:rPr>
          <w:lang w:val="en-US"/>
        </w:rPr>
        <w:t>Defense</w:t>
      </w:r>
      <w:r w:rsidR="004C752C">
        <w:rPr>
          <w:lang w:val="en-US"/>
        </w:rPr>
        <w:t xml:space="preserve"> </w:t>
      </w:r>
      <w:r w:rsidR="00326B62">
        <w:rPr>
          <w:lang w:val="en-US"/>
        </w:rPr>
        <w:t xml:space="preserve">/ </w:t>
      </w:r>
      <w:r w:rsidR="004C752C">
        <w:rPr>
          <w:lang w:val="en-US"/>
        </w:rPr>
        <w:t>“</w:t>
      </w:r>
      <w:proofErr w:type="spellStart"/>
      <w:r w:rsidR="00326B62">
        <w:rPr>
          <w:lang w:val="en-US"/>
        </w:rPr>
        <w:t>Wissenschaftliche</w:t>
      </w:r>
      <w:proofErr w:type="spellEnd"/>
      <w:r w:rsidR="00326B62">
        <w:rPr>
          <w:lang w:val="en-US"/>
        </w:rPr>
        <w:t xml:space="preserve"> </w:t>
      </w:r>
      <w:proofErr w:type="spellStart"/>
      <w:r w:rsidR="00326B62">
        <w:rPr>
          <w:lang w:val="en-US"/>
        </w:rPr>
        <w:t>Aussprache</w:t>
      </w:r>
      <w:proofErr w:type="spellEnd"/>
      <w:r w:rsidR="004C752C">
        <w:rPr>
          <w:lang w:val="en-US"/>
        </w:rPr>
        <w:t>”</w:t>
      </w:r>
    </w:p>
    <w:p w14:paraId="370888A5" w14:textId="5591576C" w:rsidR="006A751D" w:rsidRDefault="006E3DA9" w:rsidP="00E32CD5">
      <w:pPr>
        <w:pStyle w:val="Listenabsatz"/>
        <w:numPr>
          <w:ilvl w:val="0"/>
          <w:numId w:val="2"/>
        </w:numPr>
        <w:spacing w:line="276" w:lineRule="auto"/>
        <w:ind w:left="851" w:hanging="284"/>
        <w:jc w:val="both"/>
        <w:rPr>
          <w:lang w:val="en-US"/>
        </w:rPr>
      </w:pPr>
      <w:r w:rsidRPr="00733B3A">
        <w:rPr>
          <w:lang w:val="en-US"/>
        </w:rPr>
        <w:t xml:space="preserve">Defense date should be agreed </w:t>
      </w:r>
      <w:r w:rsidR="006A751D" w:rsidRPr="00733B3A">
        <w:rPr>
          <w:lang w:val="en-US"/>
        </w:rPr>
        <w:t xml:space="preserve">with reviewers </w:t>
      </w:r>
      <w:r w:rsidRPr="00733B3A">
        <w:rPr>
          <w:lang w:val="en-US"/>
        </w:rPr>
        <w:t xml:space="preserve">after </w:t>
      </w:r>
      <w:r w:rsidR="006A751D" w:rsidRPr="00733B3A">
        <w:rPr>
          <w:lang w:val="en-US"/>
        </w:rPr>
        <w:t xml:space="preserve">the official </w:t>
      </w:r>
      <w:r w:rsidRPr="00733B3A">
        <w:rPr>
          <w:lang w:val="en-US"/>
        </w:rPr>
        <w:t>submission</w:t>
      </w:r>
      <w:r w:rsidR="00642AF5" w:rsidRPr="00733B3A">
        <w:rPr>
          <w:lang w:val="en-US"/>
        </w:rPr>
        <w:t xml:space="preserve"> of the thesis to them.</w:t>
      </w:r>
      <w:r w:rsidR="006A751D" w:rsidRPr="00733B3A">
        <w:rPr>
          <w:lang w:val="en-US"/>
        </w:rPr>
        <w:t xml:space="preserve"> </w:t>
      </w:r>
      <w:r w:rsidR="00642AF5" w:rsidRPr="00733B3A">
        <w:rPr>
          <w:lang w:val="en-US"/>
        </w:rPr>
        <w:t>T</w:t>
      </w:r>
      <w:r w:rsidR="006A751D" w:rsidRPr="00733B3A">
        <w:rPr>
          <w:lang w:val="en-US"/>
        </w:rPr>
        <w:t xml:space="preserve">hey have </w:t>
      </w:r>
      <w:r w:rsidR="005612C0" w:rsidRPr="005612C0">
        <w:rPr>
          <w:b/>
          <w:bCs/>
          <w:lang w:val="en-US"/>
        </w:rPr>
        <w:t xml:space="preserve">maximum </w:t>
      </w:r>
      <w:r w:rsidR="006A751D" w:rsidRPr="005612C0">
        <w:rPr>
          <w:b/>
          <w:bCs/>
          <w:lang w:val="en-US"/>
        </w:rPr>
        <w:t>3 months to review until the defense</w:t>
      </w:r>
      <w:r w:rsidR="001C3F71" w:rsidRPr="00733B3A">
        <w:rPr>
          <w:lang w:val="en-US"/>
        </w:rPr>
        <w:t xml:space="preserve"> but might be faster</w:t>
      </w:r>
      <w:r w:rsidR="00642AF5" w:rsidRPr="00733B3A">
        <w:rPr>
          <w:lang w:val="en-US"/>
        </w:rPr>
        <w:t>.</w:t>
      </w:r>
    </w:p>
    <w:p w14:paraId="68C38F8F" w14:textId="739F0D2A" w:rsidR="003A4EC0" w:rsidRPr="003A4EC0" w:rsidRDefault="003A4EC0" w:rsidP="00E32CD5">
      <w:pPr>
        <w:pStyle w:val="Listenabsatz"/>
        <w:numPr>
          <w:ilvl w:val="0"/>
          <w:numId w:val="2"/>
        </w:numPr>
        <w:spacing w:line="276" w:lineRule="auto"/>
        <w:ind w:left="851" w:hanging="284"/>
        <w:jc w:val="both"/>
        <w:rPr>
          <w:b/>
          <w:bCs/>
          <w:lang w:val="en-US"/>
        </w:rPr>
      </w:pPr>
      <w:r w:rsidRPr="003A4EC0">
        <w:rPr>
          <w:b/>
          <w:bCs/>
          <w:lang w:val="en-US"/>
        </w:rPr>
        <w:t xml:space="preserve">Check with the supervisors if they have received the documents from the administration shortly after you handed in your PhD thesis. </w:t>
      </w:r>
    </w:p>
    <w:p w14:paraId="58F5786F" w14:textId="6468F0FE" w:rsidR="00752720" w:rsidRPr="00733B3A" w:rsidRDefault="00326B62" w:rsidP="00E32CD5">
      <w:pPr>
        <w:pStyle w:val="Listenabsatz"/>
        <w:numPr>
          <w:ilvl w:val="0"/>
          <w:numId w:val="2"/>
        </w:numPr>
        <w:spacing w:line="276" w:lineRule="auto"/>
        <w:ind w:left="851" w:hanging="284"/>
        <w:jc w:val="both"/>
        <w:rPr>
          <w:lang w:val="en-US"/>
        </w:rPr>
      </w:pPr>
      <w:r>
        <w:rPr>
          <w:lang w:val="en-US"/>
        </w:rPr>
        <w:t>If agreed with your main supervisor, y</w:t>
      </w:r>
      <w:r w:rsidR="00752720" w:rsidRPr="00733B3A">
        <w:rPr>
          <w:lang w:val="en-US"/>
        </w:rPr>
        <w:t>ou m</w:t>
      </w:r>
      <w:r>
        <w:rPr>
          <w:lang w:val="en-US"/>
        </w:rPr>
        <w:t>ay</w:t>
      </w:r>
      <w:r w:rsidR="00752720" w:rsidRPr="00733B3A">
        <w:rPr>
          <w:lang w:val="en-US"/>
        </w:rPr>
        <w:t xml:space="preserve"> call them also when you are close to submission; especially in case of grants where you need to def</w:t>
      </w:r>
      <w:r w:rsidR="00C32673" w:rsidRPr="00733B3A">
        <w:rPr>
          <w:lang w:val="en-US"/>
        </w:rPr>
        <w:t>end within a limited</w:t>
      </w:r>
      <w:r w:rsidR="00752720" w:rsidRPr="00733B3A">
        <w:rPr>
          <w:lang w:val="en-US"/>
        </w:rPr>
        <w:t xml:space="preserve"> time</w:t>
      </w:r>
      <w:r w:rsidR="00C32673" w:rsidRPr="00733B3A">
        <w:rPr>
          <w:lang w:val="en-US"/>
        </w:rPr>
        <w:t xml:space="preserve"> frame</w:t>
      </w:r>
      <w:r w:rsidR="00642AF5" w:rsidRPr="00733B3A">
        <w:rPr>
          <w:lang w:val="en-US"/>
        </w:rPr>
        <w:t>.</w:t>
      </w:r>
    </w:p>
    <w:p w14:paraId="5B835FB7" w14:textId="43D3BB60" w:rsidR="006E3DA9" w:rsidRDefault="006A751D" w:rsidP="00E32CD5">
      <w:pPr>
        <w:pStyle w:val="Listenabsatz"/>
        <w:numPr>
          <w:ilvl w:val="0"/>
          <w:numId w:val="2"/>
        </w:numPr>
        <w:spacing w:after="0" w:line="276" w:lineRule="auto"/>
        <w:ind w:left="851" w:hanging="284"/>
        <w:contextualSpacing w:val="0"/>
        <w:jc w:val="both"/>
        <w:rPr>
          <w:lang w:val="en-US"/>
        </w:rPr>
      </w:pPr>
      <w:r w:rsidRPr="00733B3A">
        <w:rPr>
          <w:lang w:val="en-US"/>
        </w:rPr>
        <w:t>Note also</w:t>
      </w:r>
      <w:r w:rsidR="006E3DA9" w:rsidRPr="00733B3A">
        <w:rPr>
          <w:lang w:val="en-US"/>
        </w:rPr>
        <w:t xml:space="preserve">: </w:t>
      </w:r>
      <w:r w:rsidR="001C3F71" w:rsidRPr="00733B3A">
        <w:rPr>
          <w:lang w:val="en-US"/>
        </w:rPr>
        <w:t xml:space="preserve">there must be </w:t>
      </w:r>
      <w:r w:rsidR="00A941BF">
        <w:rPr>
          <w:lang w:val="en-US"/>
        </w:rPr>
        <w:t>3</w:t>
      </w:r>
      <w:r w:rsidR="006E3DA9" w:rsidRPr="00733B3A">
        <w:rPr>
          <w:lang w:val="en-US"/>
        </w:rPr>
        <w:t xml:space="preserve"> weeks </w:t>
      </w:r>
      <w:r w:rsidR="00A941BF">
        <w:rPr>
          <w:lang w:val="en-US"/>
        </w:rPr>
        <w:t xml:space="preserve">(14-16 days) </w:t>
      </w:r>
      <w:r w:rsidR="006E3DA9" w:rsidRPr="00733B3A">
        <w:rPr>
          <w:lang w:val="en-US"/>
        </w:rPr>
        <w:t xml:space="preserve">between </w:t>
      </w:r>
      <w:r w:rsidR="00326B62">
        <w:rPr>
          <w:lang w:val="en-US"/>
        </w:rPr>
        <w:t xml:space="preserve">submission of the </w:t>
      </w:r>
      <w:r w:rsidR="006E3DA9" w:rsidRPr="00733B3A">
        <w:rPr>
          <w:lang w:val="en-US"/>
        </w:rPr>
        <w:t>last review report</w:t>
      </w:r>
      <w:r w:rsidR="00326B62">
        <w:rPr>
          <w:lang w:val="en-US"/>
        </w:rPr>
        <w:t xml:space="preserve"> to the facu</w:t>
      </w:r>
      <w:r w:rsidR="00C2325B">
        <w:rPr>
          <w:lang w:val="en-US"/>
        </w:rPr>
        <w:t>l</w:t>
      </w:r>
      <w:r w:rsidR="00326B62">
        <w:rPr>
          <w:lang w:val="en-US"/>
        </w:rPr>
        <w:t>ty</w:t>
      </w:r>
      <w:r w:rsidR="006E3DA9" w:rsidRPr="00733B3A">
        <w:rPr>
          <w:lang w:val="en-US"/>
        </w:rPr>
        <w:t xml:space="preserve"> and </w:t>
      </w:r>
      <w:r w:rsidR="00326B62">
        <w:rPr>
          <w:lang w:val="en-US"/>
        </w:rPr>
        <w:t xml:space="preserve">the </w:t>
      </w:r>
      <w:r w:rsidR="006E3DA9" w:rsidRPr="00733B3A">
        <w:rPr>
          <w:lang w:val="en-US"/>
        </w:rPr>
        <w:t>defense date</w:t>
      </w:r>
      <w:r w:rsidR="00C92BA2" w:rsidRPr="00733B3A">
        <w:rPr>
          <w:lang w:val="en-US"/>
        </w:rPr>
        <w:t>!</w:t>
      </w:r>
    </w:p>
    <w:p w14:paraId="5F15D42A" w14:textId="77777777" w:rsidR="0062669D" w:rsidRDefault="0062669D" w:rsidP="00E32CD5">
      <w:pPr>
        <w:pStyle w:val="Listenabsatz"/>
        <w:numPr>
          <w:ilvl w:val="0"/>
          <w:numId w:val="2"/>
        </w:numPr>
        <w:spacing w:line="276" w:lineRule="auto"/>
        <w:ind w:left="851" w:hanging="284"/>
        <w:jc w:val="both"/>
        <w:rPr>
          <w:lang w:val="en-US"/>
        </w:rPr>
      </w:pPr>
      <w:r>
        <w:rPr>
          <w:lang w:val="en-US"/>
        </w:rPr>
        <w:t>Form of the defense:</w:t>
      </w:r>
    </w:p>
    <w:p w14:paraId="06A7464D" w14:textId="3A470252" w:rsidR="003616EE" w:rsidRPr="003616EE" w:rsidRDefault="003616EE" w:rsidP="003616EE">
      <w:pPr>
        <w:pStyle w:val="Listenabsatz"/>
        <w:numPr>
          <w:ilvl w:val="1"/>
          <w:numId w:val="2"/>
        </w:numPr>
        <w:spacing w:line="276" w:lineRule="auto"/>
        <w:ind w:left="1134" w:hanging="283"/>
        <w:jc w:val="both"/>
        <w:rPr>
          <w:lang w:val="en-US"/>
        </w:rPr>
      </w:pPr>
      <w:r>
        <w:rPr>
          <w:lang w:val="en-US"/>
        </w:rPr>
        <w:t>P</w:t>
      </w:r>
      <w:r w:rsidRPr="003616EE">
        <w:rPr>
          <w:lang w:val="en-US"/>
        </w:rPr>
        <w:t>resentation lasts exactly 30 min, discussion at least 1h.</w:t>
      </w:r>
    </w:p>
    <w:p w14:paraId="1194705C" w14:textId="190172A5" w:rsidR="003616EE" w:rsidRPr="003616EE" w:rsidRDefault="003616EE" w:rsidP="003616EE">
      <w:pPr>
        <w:pStyle w:val="Listenabsatz"/>
        <w:numPr>
          <w:ilvl w:val="1"/>
          <w:numId w:val="2"/>
        </w:numPr>
        <w:spacing w:line="276" w:lineRule="auto"/>
        <w:ind w:left="1134" w:hanging="283"/>
        <w:jc w:val="both"/>
        <w:rPr>
          <w:lang w:val="en-US"/>
        </w:rPr>
      </w:pPr>
      <w:r>
        <w:rPr>
          <w:lang w:val="en-US"/>
        </w:rPr>
        <w:t xml:space="preserve">The </w:t>
      </w:r>
      <w:r w:rsidRPr="003616EE">
        <w:rPr>
          <w:u w:val="single"/>
          <w:lang w:val="en-US"/>
        </w:rPr>
        <w:t>presentation</w:t>
      </w:r>
      <w:r w:rsidRPr="00D21C1C">
        <w:rPr>
          <w:lang w:val="en-US"/>
        </w:rPr>
        <w:t xml:space="preserve"> </w:t>
      </w:r>
      <w:r>
        <w:rPr>
          <w:lang w:val="en-US"/>
        </w:rPr>
        <w:t>part</w:t>
      </w:r>
      <w:r w:rsidR="00FA1848">
        <w:rPr>
          <w:lang w:val="en-US"/>
        </w:rPr>
        <w:t xml:space="preserve"> </w:t>
      </w:r>
      <w:r w:rsidR="0006556D">
        <w:rPr>
          <w:lang w:val="en-US"/>
        </w:rPr>
        <w:t xml:space="preserve">is recommended to </w:t>
      </w:r>
      <w:r>
        <w:rPr>
          <w:lang w:val="en-US"/>
        </w:rPr>
        <w:t xml:space="preserve">be performed with </w:t>
      </w:r>
      <w:r w:rsidRPr="003616EE">
        <w:rPr>
          <w:u w:val="single"/>
          <w:lang w:val="en-US"/>
        </w:rPr>
        <w:t>power point slides</w:t>
      </w:r>
      <w:r>
        <w:rPr>
          <w:lang w:val="en-US"/>
        </w:rPr>
        <w:t>.</w:t>
      </w:r>
    </w:p>
    <w:p w14:paraId="2FC708CF" w14:textId="259BB2A8" w:rsidR="00FA1848" w:rsidRDefault="003616EE" w:rsidP="0062669D">
      <w:pPr>
        <w:pStyle w:val="Listenabsatz"/>
        <w:numPr>
          <w:ilvl w:val="1"/>
          <w:numId w:val="2"/>
        </w:numPr>
        <w:spacing w:line="276" w:lineRule="auto"/>
        <w:ind w:left="1134" w:hanging="283"/>
        <w:jc w:val="both"/>
        <w:rPr>
          <w:lang w:val="en-US"/>
        </w:rPr>
      </w:pPr>
      <w:commentRangeStart w:id="2"/>
      <w:r>
        <w:rPr>
          <w:lang w:val="en-US"/>
        </w:rPr>
        <w:t>For</w:t>
      </w:r>
      <w:r w:rsidR="0062669D">
        <w:rPr>
          <w:lang w:val="en-US"/>
        </w:rPr>
        <w:t xml:space="preserve"> the </w:t>
      </w:r>
      <w:r w:rsidR="0062669D" w:rsidRPr="003616EE">
        <w:rPr>
          <w:u w:val="single"/>
          <w:lang w:val="en-US"/>
        </w:rPr>
        <w:t>discussion</w:t>
      </w:r>
      <w:r w:rsidR="0062669D">
        <w:rPr>
          <w:lang w:val="en-US"/>
        </w:rPr>
        <w:t xml:space="preserve"> part</w:t>
      </w:r>
      <w:r>
        <w:rPr>
          <w:lang w:val="en-US"/>
        </w:rPr>
        <w:t>,</w:t>
      </w:r>
      <w:r w:rsidR="0062669D">
        <w:rPr>
          <w:lang w:val="en-US"/>
        </w:rPr>
        <w:t xml:space="preserve"> </w:t>
      </w:r>
      <w:r w:rsidR="00FA1848">
        <w:rPr>
          <w:lang w:val="en-US"/>
        </w:rPr>
        <w:t xml:space="preserve">a </w:t>
      </w:r>
      <w:r w:rsidR="00FA1848" w:rsidRPr="00381830">
        <w:rPr>
          <w:u w:val="single"/>
          <w:lang w:val="en-US"/>
        </w:rPr>
        <w:t>handout</w:t>
      </w:r>
      <w:r w:rsidR="00FA1848" w:rsidRPr="00D21C1C">
        <w:rPr>
          <w:lang w:val="en-US"/>
        </w:rPr>
        <w:t xml:space="preserve"> </w:t>
      </w:r>
      <w:r w:rsidR="00FA1848">
        <w:rPr>
          <w:lang w:val="en-US"/>
        </w:rPr>
        <w:t>of the complete presentation should be pr</w:t>
      </w:r>
      <w:r w:rsidR="0006556D">
        <w:rPr>
          <w:lang w:val="en-US"/>
        </w:rPr>
        <w:t>ovided</w:t>
      </w:r>
      <w:r w:rsidR="00FA1848">
        <w:rPr>
          <w:lang w:val="en-US"/>
        </w:rPr>
        <w:t xml:space="preserve"> for all reviewers and the chairman</w:t>
      </w:r>
      <w:r w:rsidR="00381830">
        <w:rPr>
          <w:lang w:val="en-US"/>
        </w:rPr>
        <w:t xml:space="preserve">. </w:t>
      </w:r>
      <w:commentRangeEnd w:id="2"/>
      <w:r w:rsidR="00D21C1C">
        <w:rPr>
          <w:rStyle w:val="Kommentarzeichen"/>
        </w:rPr>
        <w:commentReference w:id="2"/>
      </w:r>
    </w:p>
    <w:p w14:paraId="5FDD9E2B" w14:textId="1134115E" w:rsidR="00E32CD5" w:rsidRPr="009B6F6E" w:rsidRDefault="00A34639" w:rsidP="009B6F6E">
      <w:pPr>
        <w:pStyle w:val="Listenabsatz"/>
        <w:numPr>
          <w:ilvl w:val="1"/>
          <w:numId w:val="2"/>
        </w:numPr>
        <w:spacing w:after="0" w:line="276" w:lineRule="auto"/>
        <w:ind w:left="1134" w:hanging="283"/>
        <w:jc w:val="both"/>
        <w:rPr>
          <w:lang w:val="en-US"/>
        </w:rPr>
      </w:pPr>
      <w:r w:rsidRPr="00381830">
        <w:rPr>
          <w:lang w:val="en-US"/>
        </w:rPr>
        <w:t xml:space="preserve">Prepare </w:t>
      </w:r>
      <w:r w:rsidR="00381830">
        <w:rPr>
          <w:lang w:val="en-US"/>
        </w:rPr>
        <w:t xml:space="preserve">the </w:t>
      </w:r>
      <w:r w:rsidR="0062669D" w:rsidRPr="00381830">
        <w:rPr>
          <w:lang w:val="en-US"/>
        </w:rPr>
        <w:t>power point slides and</w:t>
      </w:r>
      <w:r w:rsidRPr="00381830">
        <w:rPr>
          <w:lang w:val="en-US"/>
        </w:rPr>
        <w:t xml:space="preserve"> </w:t>
      </w:r>
      <w:r w:rsidR="00381830">
        <w:rPr>
          <w:lang w:val="en-US"/>
        </w:rPr>
        <w:t>handout</w:t>
      </w:r>
      <w:r w:rsidRPr="00381830">
        <w:rPr>
          <w:lang w:val="en-US"/>
        </w:rPr>
        <w:t xml:space="preserve"> in digital form </w:t>
      </w:r>
      <w:r w:rsidR="0062669D" w:rsidRPr="00381830">
        <w:rPr>
          <w:lang w:val="en-US"/>
        </w:rPr>
        <w:t xml:space="preserve">at least </w:t>
      </w:r>
      <w:r w:rsidRPr="00381830">
        <w:rPr>
          <w:lang w:val="en-US"/>
        </w:rPr>
        <w:t>2</w:t>
      </w:r>
      <w:r w:rsidR="00476E0A" w:rsidRPr="00381830">
        <w:rPr>
          <w:lang w:val="en-US"/>
        </w:rPr>
        <w:t>-3</w:t>
      </w:r>
      <w:r w:rsidRPr="00381830">
        <w:rPr>
          <w:lang w:val="en-US"/>
        </w:rPr>
        <w:t xml:space="preserve"> weeks before the defense and </w:t>
      </w:r>
      <w:r w:rsidR="0006556D">
        <w:rPr>
          <w:lang w:val="en-US"/>
        </w:rPr>
        <w:t>agree it with your direct advisor and</w:t>
      </w:r>
      <w:r w:rsidR="00326B62" w:rsidRPr="00381830">
        <w:rPr>
          <w:lang w:val="en-US"/>
        </w:rPr>
        <w:t xml:space="preserve"> university supervisor </w:t>
      </w:r>
      <w:r w:rsidR="0062669D" w:rsidRPr="00381830">
        <w:rPr>
          <w:lang w:val="en-US"/>
        </w:rPr>
        <w:t>(at BVT: Prof. Neubauer) for check</w:t>
      </w:r>
      <w:r w:rsidR="003616EE" w:rsidRPr="00381830">
        <w:rPr>
          <w:lang w:val="en-US"/>
        </w:rPr>
        <w:t>-</w:t>
      </w:r>
      <w:r w:rsidR="0062669D" w:rsidRPr="00381830">
        <w:rPr>
          <w:lang w:val="en-US"/>
        </w:rPr>
        <w:t>up</w:t>
      </w:r>
      <w:r w:rsidR="00476E0A" w:rsidRPr="00381830">
        <w:rPr>
          <w:lang w:val="en-US"/>
        </w:rPr>
        <w:t>.</w:t>
      </w:r>
      <w:bookmarkEnd w:id="1"/>
    </w:p>
    <w:p w14:paraId="44CE508F" w14:textId="77777777" w:rsidR="00E32CD5" w:rsidRPr="004651EA" w:rsidRDefault="00E32CD5" w:rsidP="00E32CD5">
      <w:pPr>
        <w:pStyle w:val="Listenabsatz"/>
        <w:spacing w:after="0" w:line="276" w:lineRule="auto"/>
        <w:ind w:left="1134"/>
        <w:contextualSpacing w:val="0"/>
        <w:jc w:val="both"/>
        <w:rPr>
          <w:lang w:val="en-US"/>
        </w:rPr>
      </w:pPr>
    </w:p>
    <w:p w14:paraId="39C4E157" w14:textId="11C56063" w:rsidR="00DF5117" w:rsidRPr="00524BAD" w:rsidRDefault="00DF5117" w:rsidP="00366BA8">
      <w:pPr>
        <w:pStyle w:val="Listenabsatz"/>
        <w:numPr>
          <w:ilvl w:val="0"/>
          <w:numId w:val="9"/>
        </w:numPr>
        <w:spacing w:before="120" w:after="120" w:line="276" w:lineRule="auto"/>
        <w:ind w:left="567" w:hanging="567"/>
        <w:contextualSpacing w:val="0"/>
        <w:jc w:val="both"/>
        <w:rPr>
          <w:b/>
          <w:sz w:val="24"/>
          <w:szCs w:val="24"/>
          <w:lang w:val="en-US"/>
        </w:rPr>
      </w:pPr>
      <w:bookmarkStart w:id="3" w:name="_Ref512267221"/>
      <w:r>
        <w:rPr>
          <w:b/>
          <w:sz w:val="24"/>
          <w:szCs w:val="24"/>
          <w:lang w:val="en-US"/>
        </w:rPr>
        <w:t>Submission of a cumulative thesis to the library</w:t>
      </w:r>
      <w:bookmarkEnd w:id="3"/>
      <w:r>
        <w:rPr>
          <w:b/>
          <w:sz w:val="24"/>
          <w:szCs w:val="24"/>
          <w:lang w:val="en-US"/>
        </w:rPr>
        <w:t xml:space="preserve"> </w:t>
      </w:r>
    </w:p>
    <w:p w14:paraId="65AC0FC6" w14:textId="5ACE4937" w:rsidR="001222C7" w:rsidRPr="0025554B" w:rsidRDefault="009617FD" w:rsidP="001222C7">
      <w:pPr>
        <w:pStyle w:val="Listenabsatz"/>
        <w:numPr>
          <w:ilvl w:val="0"/>
          <w:numId w:val="2"/>
        </w:numPr>
        <w:tabs>
          <w:tab w:val="center" w:pos="4536"/>
          <w:tab w:val="right" w:pos="9072"/>
        </w:tabs>
        <w:spacing w:after="120" w:line="276" w:lineRule="auto"/>
        <w:jc w:val="both"/>
        <w:rPr>
          <w:i/>
          <w:lang w:val="en-US"/>
        </w:rPr>
      </w:pPr>
      <w:r>
        <w:rPr>
          <w:iCs/>
          <w:lang w:val="en-US"/>
        </w:rPr>
        <w:t xml:space="preserve">After the defense, you must submit your thesis to the university library to finalize the </w:t>
      </w:r>
      <w:r w:rsidR="004473E5">
        <w:rPr>
          <w:iCs/>
          <w:lang w:val="en-US"/>
        </w:rPr>
        <w:t xml:space="preserve">dissertation and receive your </w:t>
      </w:r>
      <w:r w:rsidR="0025554B">
        <w:rPr>
          <w:iCs/>
          <w:lang w:val="en-US"/>
        </w:rPr>
        <w:t>certificate.</w:t>
      </w:r>
    </w:p>
    <w:p w14:paraId="43F441A4" w14:textId="6A4B7C60" w:rsidR="0025554B" w:rsidRPr="00981F66" w:rsidRDefault="0025554B" w:rsidP="0025554B">
      <w:pPr>
        <w:pStyle w:val="Listenabsatz"/>
        <w:numPr>
          <w:ilvl w:val="0"/>
          <w:numId w:val="2"/>
        </w:numPr>
        <w:tabs>
          <w:tab w:val="center" w:pos="4536"/>
          <w:tab w:val="right" w:pos="9072"/>
        </w:tabs>
        <w:spacing w:after="120" w:line="276" w:lineRule="auto"/>
        <w:jc w:val="both"/>
        <w:rPr>
          <w:i/>
          <w:lang w:val="en-US"/>
        </w:rPr>
      </w:pPr>
      <w:r>
        <w:rPr>
          <w:iCs/>
          <w:lang w:val="en-US"/>
        </w:rPr>
        <w:t xml:space="preserve">Refer to the webpage of TU Berlin University Library for information on how to do this: </w:t>
      </w:r>
      <w:hyperlink r:id="rId12" w:history="1">
        <w:r w:rsidRPr="00981F66">
          <w:rPr>
            <w:rStyle w:val="Hyperlink"/>
            <w:color w:val="auto"/>
            <w:lang w:val="en-US"/>
          </w:rPr>
          <w:t>https://www.tu.berlin/ub/forschen-publizieren/publizieren/dissertationen-veroeffentlichen</w:t>
        </w:r>
      </w:hyperlink>
    </w:p>
    <w:p w14:paraId="6FCB0C72" w14:textId="5D3E7062" w:rsidR="00B45026" w:rsidRPr="00981F66" w:rsidRDefault="00B45026" w:rsidP="00B45026">
      <w:pPr>
        <w:pStyle w:val="Listenabsatz"/>
        <w:numPr>
          <w:ilvl w:val="0"/>
          <w:numId w:val="2"/>
        </w:numPr>
        <w:tabs>
          <w:tab w:val="center" w:pos="4536"/>
          <w:tab w:val="right" w:pos="9072"/>
        </w:tabs>
        <w:spacing w:after="120" w:line="276" w:lineRule="auto"/>
        <w:jc w:val="both"/>
        <w:rPr>
          <w:i/>
          <w:lang w:val="en-US"/>
        </w:rPr>
      </w:pPr>
      <w:r w:rsidRPr="00981F66">
        <w:rPr>
          <w:lang w:val="en-US"/>
        </w:rPr>
        <w:t>If you want to include a manuscript which is not published open access, you must ask the journal for permission. Usually there is information on the publishers’ website on how to do this.</w:t>
      </w:r>
    </w:p>
    <w:p w14:paraId="581538BB" w14:textId="77777777" w:rsidR="00981F66" w:rsidRPr="00981F66" w:rsidRDefault="00B45026" w:rsidP="00981F66">
      <w:pPr>
        <w:pStyle w:val="Listenabsatz"/>
        <w:numPr>
          <w:ilvl w:val="0"/>
          <w:numId w:val="2"/>
        </w:numPr>
        <w:tabs>
          <w:tab w:val="center" w:pos="4536"/>
          <w:tab w:val="right" w:pos="9072"/>
        </w:tabs>
        <w:spacing w:after="120" w:line="276" w:lineRule="auto"/>
        <w:jc w:val="both"/>
        <w:rPr>
          <w:rFonts w:ascii="Calibri" w:eastAsiaTheme="majorEastAsia" w:hAnsi="Calibri" w:cstheme="majorBidi"/>
          <w:b/>
          <w:color w:val="000000" w:themeColor="text1"/>
          <w:sz w:val="24"/>
          <w:szCs w:val="32"/>
          <w:lang w:val="en-US"/>
        </w:rPr>
      </w:pPr>
      <w:r w:rsidRPr="00981F66">
        <w:rPr>
          <w:lang w:val="en-US"/>
        </w:rPr>
        <w:t>Even if you</w:t>
      </w:r>
      <w:r w:rsidR="00981F66" w:rsidRPr="00981F66">
        <w:rPr>
          <w:lang w:val="en-US"/>
        </w:rPr>
        <w:t>r manuscript is open access, it is better to check with the journal if further regulations apply (including a certain paragraph before the manuscript, etc.).</w:t>
      </w:r>
      <w:bookmarkStart w:id="4" w:name="_Ref535483251"/>
    </w:p>
    <w:p w14:paraId="794FEDE1" w14:textId="0029A114" w:rsidR="004E6463" w:rsidRPr="00981F66" w:rsidRDefault="00981F66" w:rsidP="00981F66">
      <w:pPr>
        <w:pStyle w:val="Listenabsatz"/>
        <w:numPr>
          <w:ilvl w:val="0"/>
          <w:numId w:val="2"/>
        </w:numPr>
        <w:tabs>
          <w:tab w:val="center" w:pos="4536"/>
          <w:tab w:val="right" w:pos="9072"/>
        </w:tabs>
        <w:spacing w:after="120" w:line="276" w:lineRule="auto"/>
        <w:jc w:val="both"/>
        <w:rPr>
          <w:rFonts w:ascii="Calibri" w:eastAsiaTheme="majorEastAsia" w:hAnsi="Calibri" w:cstheme="majorBidi"/>
          <w:b/>
          <w:color w:val="000000" w:themeColor="text1"/>
          <w:sz w:val="24"/>
          <w:szCs w:val="32"/>
          <w:lang w:val="en-US"/>
        </w:rPr>
      </w:pPr>
      <w:r w:rsidRPr="00981F66">
        <w:rPr>
          <w:i/>
          <w:lang w:val="en-US"/>
        </w:rPr>
        <w:br w:type="page"/>
      </w:r>
    </w:p>
    <w:p w14:paraId="02766F34" w14:textId="0FB596FE" w:rsidR="00524BAD" w:rsidRPr="00DC5D35" w:rsidRDefault="00DE18C8" w:rsidP="00366BA8">
      <w:pPr>
        <w:pStyle w:val="berschrift1"/>
        <w:rPr>
          <w:lang w:val="en-US"/>
        </w:rPr>
      </w:pPr>
      <w:r w:rsidRPr="00DC5D35">
        <w:rPr>
          <w:lang w:val="en-US"/>
        </w:rPr>
        <w:lastRenderedPageBreak/>
        <w:t xml:space="preserve">Mail from Klaus </w:t>
      </w:r>
      <w:r w:rsidRPr="00DD1531">
        <w:rPr>
          <w:lang w:val="en-US"/>
        </w:rPr>
        <w:t>regarding</w:t>
      </w:r>
      <w:r w:rsidRPr="00DC5D35">
        <w:rPr>
          <w:lang w:val="en-US"/>
        </w:rPr>
        <w:t xml:space="preserve"> the printing discount</w:t>
      </w:r>
      <w:bookmarkEnd w:id="4"/>
      <w:r w:rsidR="00E5144E" w:rsidRPr="00DC5D35">
        <w:rPr>
          <w:lang w:val="en-US"/>
        </w:rPr>
        <w:tab/>
      </w:r>
    </w:p>
    <w:p w14:paraId="1D33D8B9" w14:textId="77777777" w:rsidR="004B64BE" w:rsidRPr="00D06EC3" w:rsidRDefault="004B64BE" w:rsidP="004B64BE">
      <w:pPr>
        <w:spacing w:after="0" w:line="276" w:lineRule="auto"/>
        <w:rPr>
          <w:sz w:val="20"/>
        </w:rPr>
      </w:pPr>
      <w:r w:rsidRPr="00D06EC3">
        <w:rPr>
          <w:sz w:val="20"/>
        </w:rPr>
        <w:t>Von: Pellicer Alborch, Klaus</w:t>
      </w:r>
    </w:p>
    <w:p w14:paraId="690DFF5B" w14:textId="77777777" w:rsidR="004B64BE" w:rsidRPr="00D06EC3" w:rsidRDefault="004B64BE" w:rsidP="004B64BE">
      <w:pPr>
        <w:spacing w:after="0" w:line="276" w:lineRule="auto"/>
        <w:rPr>
          <w:sz w:val="20"/>
        </w:rPr>
      </w:pPr>
      <w:r w:rsidRPr="00D06EC3">
        <w:rPr>
          <w:sz w:val="20"/>
        </w:rPr>
        <w:t>Gesendet: Donnerstag, 22. November 2018 15:47</w:t>
      </w:r>
    </w:p>
    <w:p w14:paraId="0477F335" w14:textId="77777777" w:rsidR="004B64BE" w:rsidRPr="00D06EC3" w:rsidRDefault="004B64BE" w:rsidP="004B64BE">
      <w:pPr>
        <w:spacing w:after="0" w:line="276" w:lineRule="auto"/>
        <w:rPr>
          <w:sz w:val="20"/>
        </w:rPr>
      </w:pPr>
      <w:r w:rsidRPr="00D06EC3">
        <w:rPr>
          <w:sz w:val="20"/>
        </w:rPr>
        <w:t>Betreff: WG: Angebot fürs Fachgebiet Bioverfahrenstechnik der TU Berlin</w:t>
      </w:r>
    </w:p>
    <w:p w14:paraId="08B9E9EF" w14:textId="77777777" w:rsidR="004B64BE" w:rsidRPr="00DC5D35" w:rsidRDefault="004B64BE" w:rsidP="004B64BE">
      <w:pPr>
        <w:spacing w:after="0" w:line="276" w:lineRule="auto"/>
      </w:pPr>
      <w:r w:rsidRPr="00DC5D35">
        <w:t xml:space="preserve"> </w:t>
      </w:r>
    </w:p>
    <w:p w14:paraId="23C2C453" w14:textId="77CAB2BE" w:rsidR="004B64BE" w:rsidRPr="00DC5D35" w:rsidRDefault="004B64BE" w:rsidP="004B64BE">
      <w:pPr>
        <w:spacing w:after="0" w:line="276" w:lineRule="auto"/>
      </w:pPr>
      <w:r w:rsidRPr="00DC5D35">
        <w:t xml:space="preserve">​​​Hallo alle </w:t>
      </w:r>
      <w:r w:rsidR="00AE0EAD" w:rsidRPr="00DC5D35">
        <w:t>zu</w:t>
      </w:r>
      <w:r w:rsidRPr="00DC5D35">
        <w:t>sammen,</w:t>
      </w:r>
    </w:p>
    <w:p w14:paraId="651C3F5F" w14:textId="5E679152" w:rsidR="004B64BE" w:rsidRPr="00DC5D35" w:rsidRDefault="004B64BE" w:rsidP="004B64BE">
      <w:pPr>
        <w:spacing w:after="0" w:line="276" w:lineRule="auto"/>
      </w:pPr>
      <w:r w:rsidRPr="00DC5D35">
        <w:t>Wie ihr unten sehen könnt</w:t>
      </w:r>
      <w:r w:rsidR="00D06EC3">
        <w:t>:</w:t>
      </w:r>
      <w:r w:rsidRPr="00DC5D35">
        <w:t xml:space="preserve"> der "</w:t>
      </w:r>
      <w:r w:rsidR="00CD5ABB" w:rsidRPr="00DC5D35">
        <w:t>K</w:t>
      </w:r>
      <w:r w:rsidRPr="00DC5D35">
        <w:t>opierladen" in Prenzlauer Berg bietet uns ein Rabatt von 10 % für alle gedruckte Promotionsarbeiten ab 2019.</w:t>
      </w:r>
    </w:p>
    <w:p w14:paraId="589C3E50" w14:textId="4F03FDD5" w:rsidR="004B64BE" w:rsidRPr="00DC5D35" w:rsidRDefault="004B64BE" w:rsidP="004B64BE">
      <w:pPr>
        <w:spacing w:after="0" w:line="276" w:lineRule="auto"/>
      </w:pPr>
      <w:r w:rsidRPr="00DC5D35">
        <w:t>Es Kostet ungefähr 30-45 €/Arbeit (abhängig von der Anzahl von Seiten (typischerweise​ 100-200) und Schwarz/Weiß vs. farbig) und dann wären es 27-40,5 ​​€/Arbeit.</w:t>
      </w:r>
    </w:p>
    <w:p w14:paraId="63073C7C" w14:textId="567FB0C8" w:rsidR="004B64BE" w:rsidRPr="00DC5D35" w:rsidRDefault="004B64BE" w:rsidP="004B64BE">
      <w:pPr>
        <w:spacing w:after="0" w:line="276" w:lineRule="auto"/>
      </w:pPr>
      <w:r w:rsidRPr="00DC5D35">
        <w:t>Grüße, Klaus Pellicer Alborch</w:t>
      </w:r>
    </w:p>
    <w:p w14:paraId="27A85A35" w14:textId="43320D17" w:rsidR="004B64BE" w:rsidRPr="00DC5D35" w:rsidRDefault="004B64BE" w:rsidP="004B64BE">
      <w:pPr>
        <w:spacing w:after="0" w:line="276" w:lineRule="auto"/>
      </w:pPr>
      <w:r w:rsidRPr="00DC5D35">
        <w:t>-------------------------------------------------------------------------------------------</w:t>
      </w:r>
    </w:p>
    <w:p w14:paraId="0B74AE4D" w14:textId="77777777" w:rsidR="004B64BE" w:rsidRPr="00D06EC3" w:rsidRDefault="004B64BE" w:rsidP="004B64BE">
      <w:pPr>
        <w:spacing w:after="0" w:line="276" w:lineRule="auto"/>
        <w:rPr>
          <w:sz w:val="20"/>
        </w:rPr>
      </w:pPr>
      <w:r w:rsidRPr="00D06EC3">
        <w:rPr>
          <w:sz w:val="20"/>
        </w:rPr>
        <w:t>Von: Kopierladen &lt;info@kopierladen-berlin.de&gt;</w:t>
      </w:r>
    </w:p>
    <w:p w14:paraId="164F6CC8" w14:textId="77777777" w:rsidR="004B64BE" w:rsidRPr="00D06EC3" w:rsidRDefault="004B64BE" w:rsidP="004B64BE">
      <w:pPr>
        <w:spacing w:after="0" w:line="276" w:lineRule="auto"/>
        <w:rPr>
          <w:sz w:val="20"/>
        </w:rPr>
      </w:pPr>
      <w:r w:rsidRPr="00D06EC3">
        <w:rPr>
          <w:sz w:val="20"/>
        </w:rPr>
        <w:t>Gesendet: Donnerstag, 22. November 2018 16:26</w:t>
      </w:r>
    </w:p>
    <w:p w14:paraId="000CFFF7" w14:textId="77777777" w:rsidR="004B64BE" w:rsidRPr="00D06EC3" w:rsidRDefault="004B64BE" w:rsidP="004B64BE">
      <w:pPr>
        <w:spacing w:after="0" w:line="276" w:lineRule="auto"/>
        <w:rPr>
          <w:sz w:val="20"/>
        </w:rPr>
      </w:pPr>
      <w:r w:rsidRPr="00D06EC3">
        <w:rPr>
          <w:sz w:val="20"/>
        </w:rPr>
        <w:t>An: Pellicer Alborch, Klaus</w:t>
      </w:r>
    </w:p>
    <w:p w14:paraId="0DC448E7" w14:textId="77777777" w:rsidR="004B64BE" w:rsidRPr="00D06EC3" w:rsidRDefault="004B64BE" w:rsidP="004B64BE">
      <w:pPr>
        <w:spacing w:after="0" w:line="276" w:lineRule="auto"/>
        <w:rPr>
          <w:sz w:val="20"/>
        </w:rPr>
      </w:pPr>
      <w:r w:rsidRPr="00D06EC3">
        <w:rPr>
          <w:sz w:val="20"/>
        </w:rPr>
        <w:t>Cc: Mühlenstr.; Berliner; Frankfurter; Danziger</w:t>
      </w:r>
    </w:p>
    <w:p w14:paraId="3E2D72CD" w14:textId="77777777" w:rsidR="004B64BE" w:rsidRPr="00D06EC3" w:rsidRDefault="004B64BE" w:rsidP="004B64BE">
      <w:pPr>
        <w:spacing w:after="0" w:line="276" w:lineRule="auto"/>
        <w:rPr>
          <w:sz w:val="20"/>
        </w:rPr>
      </w:pPr>
      <w:r w:rsidRPr="00D06EC3">
        <w:rPr>
          <w:sz w:val="20"/>
        </w:rPr>
        <w:t>Betreff: Re: Angebot fürs Fachgebiet Bioverfahrenstechnik der TU Berlin</w:t>
      </w:r>
    </w:p>
    <w:p w14:paraId="709A0266" w14:textId="77777777" w:rsidR="004B64BE" w:rsidRPr="00DC5D35" w:rsidRDefault="004B64BE" w:rsidP="004B64BE">
      <w:pPr>
        <w:spacing w:after="0" w:line="276" w:lineRule="auto"/>
      </w:pPr>
      <w:r w:rsidRPr="00DC5D35">
        <w:t xml:space="preserve"> </w:t>
      </w:r>
    </w:p>
    <w:p w14:paraId="5F5AE835" w14:textId="77777777" w:rsidR="004B64BE" w:rsidRPr="00DC5D35" w:rsidRDefault="004B64BE" w:rsidP="004B64BE">
      <w:pPr>
        <w:spacing w:after="0" w:line="276" w:lineRule="auto"/>
      </w:pPr>
      <w:r w:rsidRPr="00DC5D35">
        <w:t>Sehr geehrter Herr Pellicer Alborch,</w:t>
      </w:r>
    </w:p>
    <w:p w14:paraId="1CAA42E9" w14:textId="77777777" w:rsidR="004B64BE" w:rsidRPr="00DC5D35" w:rsidRDefault="004B64BE" w:rsidP="004B64BE">
      <w:pPr>
        <w:spacing w:after="0" w:line="276" w:lineRule="auto"/>
      </w:pPr>
      <w:r w:rsidRPr="00DC5D35">
        <w:t>vielen Dank für Ihre Anfrage. Gern räumen wir Ihnen einen Rabatt von 10% auf Ihre Promotionsarbeiten im Jahr 2019 ein.</w:t>
      </w:r>
    </w:p>
    <w:p w14:paraId="7EFA71C6" w14:textId="77777777" w:rsidR="004B64BE" w:rsidRPr="00DC5D35" w:rsidRDefault="004B64BE" w:rsidP="004B64BE">
      <w:pPr>
        <w:spacing w:after="0" w:line="276" w:lineRule="auto"/>
      </w:pPr>
      <w:r w:rsidRPr="00DC5D35">
        <w:t>Bitte geben Sie dazu, bei der Beauftragung in unseren Läden, den Namen der Universität und den Fachbereich an.</w:t>
      </w:r>
    </w:p>
    <w:p w14:paraId="127A56C3" w14:textId="2E337965" w:rsidR="004B64BE" w:rsidRDefault="004B64BE" w:rsidP="004B64BE">
      <w:pPr>
        <w:spacing w:after="0" w:line="276" w:lineRule="auto"/>
      </w:pPr>
      <w:r w:rsidRPr="00DC5D35">
        <w:t>Freundliche Grüße</w:t>
      </w:r>
      <w:r w:rsidR="00DC5D35">
        <w:t xml:space="preserve">, </w:t>
      </w:r>
      <w:r w:rsidRPr="00DC5D35">
        <w:t>Daniel Gersdorf</w:t>
      </w:r>
    </w:p>
    <w:p w14:paraId="07C4D224" w14:textId="1162B9D0" w:rsidR="00DC5D35" w:rsidRDefault="00DC5D35" w:rsidP="004B64BE">
      <w:pPr>
        <w:spacing w:after="0" w:line="276" w:lineRule="auto"/>
      </w:pPr>
    </w:p>
    <w:tbl>
      <w:tblPr>
        <w:tblStyle w:val="Tabellenraster"/>
        <w:tblW w:w="0" w:type="auto"/>
        <w:tblLook w:val="04A0" w:firstRow="1" w:lastRow="0" w:firstColumn="1" w:lastColumn="0" w:noHBand="0" w:noVBand="1"/>
      </w:tblPr>
      <w:tblGrid>
        <w:gridCol w:w="2830"/>
        <w:gridCol w:w="1657"/>
        <w:gridCol w:w="1604"/>
        <w:gridCol w:w="1559"/>
        <w:gridCol w:w="1412"/>
      </w:tblGrid>
      <w:tr w:rsidR="00D06EC3" w14:paraId="66675586" w14:textId="77777777" w:rsidTr="00D06EC3">
        <w:tc>
          <w:tcPr>
            <w:tcW w:w="2830" w:type="dxa"/>
            <w:vAlign w:val="center"/>
          </w:tcPr>
          <w:p w14:paraId="2E0344CD" w14:textId="3895128B" w:rsidR="00DC5D35" w:rsidRPr="00D06EC3" w:rsidRDefault="00DC5D35" w:rsidP="00D06EC3">
            <w:pPr>
              <w:spacing w:line="276" w:lineRule="auto"/>
              <w:jc w:val="center"/>
              <w:rPr>
                <w:b/>
              </w:rPr>
            </w:pPr>
            <w:r w:rsidRPr="00D06EC3">
              <w:rPr>
                <w:b/>
              </w:rPr>
              <w:t>Kontaktinformationen</w:t>
            </w:r>
          </w:p>
        </w:tc>
        <w:tc>
          <w:tcPr>
            <w:tcW w:w="1657" w:type="dxa"/>
            <w:vAlign w:val="center"/>
          </w:tcPr>
          <w:p w14:paraId="01E0A9E3" w14:textId="2C3445B3" w:rsidR="00DC5D35" w:rsidRPr="00D06EC3" w:rsidRDefault="00DC5D35" w:rsidP="00D06EC3">
            <w:pPr>
              <w:spacing w:line="276" w:lineRule="auto"/>
              <w:jc w:val="center"/>
              <w:rPr>
                <w:b/>
              </w:rPr>
            </w:pPr>
            <w:r w:rsidRPr="00D06EC3">
              <w:rPr>
                <w:b/>
              </w:rPr>
              <w:t>Filiale 1</w:t>
            </w:r>
          </w:p>
        </w:tc>
        <w:tc>
          <w:tcPr>
            <w:tcW w:w="1604" w:type="dxa"/>
            <w:vAlign w:val="center"/>
          </w:tcPr>
          <w:p w14:paraId="22E2203D" w14:textId="5D2ECE50" w:rsidR="00DC5D35" w:rsidRPr="00D06EC3" w:rsidRDefault="00DC5D35" w:rsidP="00D06EC3">
            <w:pPr>
              <w:spacing w:line="276" w:lineRule="auto"/>
              <w:jc w:val="center"/>
              <w:rPr>
                <w:b/>
              </w:rPr>
            </w:pPr>
            <w:r w:rsidRPr="00D06EC3">
              <w:rPr>
                <w:b/>
              </w:rPr>
              <w:t>Filiale 2</w:t>
            </w:r>
          </w:p>
        </w:tc>
        <w:tc>
          <w:tcPr>
            <w:tcW w:w="1559" w:type="dxa"/>
            <w:vAlign w:val="center"/>
          </w:tcPr>
          <w:p w14:paraId="57FB9589" w14:textId="377878D0" w:rsidR="00DC5D35" w:rsidRPr="00D06EC3" w:rsidRDefault="00DC5D35" w:rsidP="00D06EC3">
            <w:pPr>
              <w:spacing w:line="276" w:lineRule="auto"/>
              <w:jc w:val="center"/>
              <w:rPr>
                <w:b/>
              </w:rPr>
            </w:pPr>
            <w:r w:rsidRPr="00D06EC3">
              <w:rPr>
                <w:b/>
              </w:rPr>
              <w:t>Filiale 3</w:t>
            </w:r>
          </w:p>
        </w:tc>
        <w:tc>
          <w:tcPr>
            <w:tcW w:w="1412" w:type="dxa"/>
            <w:vAlign w:val="center"/>
          </w:tcPr>
          <w:p w14:paraId="69A47D49" w14:textId="700D2D41" w:rsidR="00DC5D35" w:rsidRPr="00D06EC3" w:rsidRDefault="00DC5D35" w:rsidP="00D06EC3">
            <w:pPr>
              <w:spacing w:line="276" w:lineRule="auto"/>
              <w:jc w:val="center"/>
              <w:rPr>
                <w:b/>
              </w:rPr>
            </w:pPr>
            <w:r w:rsidRPr="00D06EC3">
              <w:rPr>
                <w:b/>
              </w:rPr>
              <w:t>Filiale 4</w:t>
            </w:r>
          </w:p>
        </w:tc>
      </w:tr>
      <w:tr w:rsidR="00D06EC3" w14:paraId="2F4D3E97" w14:textId="77777777" w:rsidTr="00D06EC3">
        <w:tc>
          <w:tcPr>
            <w:tcW w:w="2830" w:type="dxa"/>
            <w:vAlign w:val="center"/>
          </w:tcPr>
          <w:p w14:paraId="264AF381" w14:textId="77777777" w:rsidR="00D06EC3" w:rsidRPr="00DC5D35" w:rsidRDefault="00DC5D35" w:rsidP="00D06EC3">
            <w:pPr>
              <w:spacing w:line="276" w:lineRule="auto"/>
              <w:jc w:val="center"/>
            </w:pPr>
            <w:r w:rsidRPr="00DC5D35">
              <w:t>Kopierladen</w:t>
            </w:r>
            <w:r w:rsidR="00D06EC3">
              <w:t xml:space="preserve">: </w:t>
            </w:r>
            <w:hyperlink r:id="rId13" w:history="1">
              <w:r w:rsidR="00D06EC3" w:rsidRPr="003D7988">
                <w:rPr>
                  <w:rStyle w:val="Hyperlink"/>
                </w:rPr>
                <w:t>info@kopierladen-berlin.de</w:t>
              </w:r>
            </w:hyperlink>
            <w:r w:rsidR="00D06EC3">
              <w:t xml:space="preserve">; </w:t>
            </w:r>
            <w:r w:rsidR="00D06EC3" w:rsidRPr="00DC5D35">
              <w:t>Tel.: 030 92 09 09 50</w:t>
            </w:r>
          </w:p>
          <w:p w14:paraId="32B17289" w14:textId="54BB4506" w:rsidR="00DC5D35" w:rsidRPr="00DC5D35" w:rsidRDefault="00D06EC3" w:rsidP="00D06EC3">
            <w:pPr>
              <w:spacing w:line="276" w:lineRule="auto"/>
              <w:jc w:val="center"/>
            </w:pPr>
            <w:r w:rsidRPr="00DC5D35">
              <w:t>Fax: 030 92 09 09 52 18</w:t>
            </w:r>
          </w:p>
        </w:tc>
        <w:tc>
          <w:tcPr>
            <w:tcW w:w="1657" w:type="dxa"/>
            <w:vAlign w:val="center"/>
          </w:tcPr>
          <w:p w14:paraId="2548E720" w14:textId="718F7F9B" w:rsidR="00DC5D35" w:rsidRDefault="00DC5D35" w:rsidP="00D06EC3">
            <w:pPr>
              <w:spacing w:line="276" w:lineRule="auto"/>
              <w:jc w:val="center"/>
            </w:pPr>
            <w:r w:rsidRPr="00DC5D35">
              <w:t>Berlin Weißensee (Zentrale)</w:t>
            </w:r>
          </w:p>
        </w:tc>
        <w:tc>
          <w:tcPr>
            <w:tcW w:w="1604" w:type="dxa"/>
            <w:vAlign w:val="center"/>
          </w:tcPr>
          <w:p w14:paraId="78D76A3F" w14:textId="291F544C" w:rsidR="00DC5D35" w:rsidRDefault="00DC5D35" w:rsidP="00D06EC3">
            <w:pPr>
              <w:spacing w:line="276" w:lineRule="auto"/>
              <w:jc w:val="center"/>
            </w:pPr>
            <w:r w:rsidRPr="00DC5D35">
              <w:t>Berlin Friedrichshain</w:t>
            </w:r>
          </w:p>
        </w:tc>
        <w:tc>
          <w:tcPr>
            <w:tcW w:w="1559" w:type="dxa"/>
            <w:vAlign w:val="center"/>
          </w:tcPr>
          <w:p w14:paraId="7B13F8DB" w14:textId="31F1AC2C" w:rsidR="00DC5D35" w:rsidRDefault="00DC5D35" w:rsidP="00D06EC3">
            <w:pPr>
              <w:spacing w:line="276" w:lineRule="auto"/>
              <w:jc w:val="center"/>
            </w:pPr>
            <w:r w:rsidRPr="00DC5D35">
              <w:t>Berlin Prenzlauer Berg</w:t>
            </w:r>
          </w:p>
        </w:tc>
        <w:tc>
          <w:tcPr>
            <w:tcW w:w="1412" w:type="dxa"/>
            <w:vAlign w:val="center"/>
          </w:tcPr>
          <w:p w14:paraId="483EE112" w14:textId="1F66CF2E" w:rsidR="00DC5D35" w:rsidRDefault="00DC5D35" w:rsidP="00D06EC3">
            <w:pPr>
              <w:spacing w:line="276" w:lineRule="auto"/>
              <w:jc w:val="center"/>
            </w:pPr>
            <w:r w:rsidRPr="00DC5D35">
              <w:t>Berlin Pankow</w:t>
            </w:r>
          </w:p>
        </w:tc>
      </w:tr>
      <w:tr w:rsidR="00D06EC3" w14:paraId="31347D47" w14:textId="77777777" w:rsidTr="00D06EC3">
        <w:tc>
          <w:tcPr>
            <w:tcW w:w="2830" w:type="dxa"/>
            <w:vAlign w:val="center"/>
          </w:tcPr>
          <w:p w14:paraId="03935CED" w14:textId="77777777" w:rsidR="00DC5D35" w:rsidRPr="00DC5D35" w:rsidRDefault="00DC5D35" w:rsidP="00D06EC3">
            <w:pPr>
              <w:spacing w:line="276" w:lineRule="auto"/>
              <w:jc w:val="center"/>
            </w:pPr>
            <w:r w:rsidRPr="00DC5D35">
              <w:t>Berliner Allee 16</w:t>
            </w:r>
          </w:p>
          <w:p w14:paraId="4549C6D0" w14:textId="77777777" w:rsidR="00DC5D35" w:rsidRPr="00DC5D35" w:rsidRDefault="00DC5D35" w:rsidP="00D06EC3">
            <w:pPr>
              <w:spacing w:line="276" w:lineRule="auto"/>
              <w:jc w:val="center"/>
            </w:pPr>
          </w:p>
        </w:tc>
        <w:tc>
          <w:tcPr>
            <w:tcW w:w="1657" w:type="dxa"/>
            <w:vAlign w:val="center"/>
          </w:tcPr>
          <w:p w14:paraId="4166F289" w14:textId="4626DE38" w:rsidR="00DC5D35" w:rsidRDefault="00DC5D35" w:rsidP="00D06EC3">
            <w:pPr>
              <w:spacing w:line="276" w:lineRule="auto"/>
              <w:jc w:val="center"/>
            </w:pPr>
            <w:r w:rsidRPr="00DC5D35">
              <w:t>Berliner Allee 16</w:t>
            </w:r>
          </w:p>
        </w:tc>
        <w:tc>
          <w:tcPr>
            <w:tcW w:w="1604" w:type="dxa"/>
            <w:vAlign w:val="center"/>
          </w:tcPr>
          <w:p w14:paraId="257336C8" w14:textId="5C27E142" w:rsidR="00DC5D35" w:rsidRDefault="00DC5D35" w:rsidP="00D06EC3">
            <w:pPr>
              <w:spacing w:line="276" w:lineRule="auto"/>
              <w:jc w:val="center"/>
            </w:pPr>
            <w:r w:rsidRPr="00DC5D35">
              <w:t>Frankfurter Allee 72</w:t>
            </w:r>
          </w:p>
        </w:tc>
        <w:tc>
          <w:tcPr>
            <w:tcW w:w="1559" w:type="dxa"/>
            <w:vAlign w:val="center"/>
          </w:tcPr>
          <w:p w14:paraId="5009554C" w14:textId="00F995CB" w:rsidR="00DC5D35" w:rsidRDefault="00DC5D35" w:rsidP="00D06EC3">
            <w:pPr>
              <w:spacing w:line="276" w:lineRule="auto"/>
              <w:jc w:val="center"/>
            </w:pPr>
            <w:r w:rsidRPr="00DC5D35">
              <w:t>Danziger Str. 96</w:t>
            </w:r>
          </w:p>
        </w:tc>
        <w:tc>
          <w:tcPr>
            <w:tcW w:w="1412" w:type="dxa"/>
            <w:vAlign w:val="center"/>
          </w:tcPr>
          <w:p w14:paraId="111A18C2" w14:textId="01F4470B" w:rsidR="00DC5D35" w:rsidRDefault="00DC5D35" w:rsidP="00D06EC3">
            <w:pPr>
              <w:spacing w:line="276" w:lineRule="auto"/>
              <w:jc w:val="center"/>
            </w:pPr>
            <w:r w:rsidRPr="00DC5D35">
              <w:t>Mühlenstr. 44</w:t>
            </w:r>
          </w:p>
        </w:tc>
      </w:tr>
      <w:tr w:rsidR="00D06EC3" w14:paraId="7BB365E2" w14:textId="77777777" w:rsidTr="00D06EC3">
        <w:tc>
          <w:tcPr>
            <w:tcW w:w="2830" w:type="dxa"/>
            <w:vAlign w:val="center"/>
          </w:tcPr>
          <w:p w14:paraId="19EA13FE" w14:textId="5A2A60AF" w:rsidR="00DC5D35" w:rsidRDefault="00D06EC3" w:rsidP="00D06EC3">
            <w:pPr>
              <w:spacing w:line="276" w:lineRule="auto"/>
              <w:jc w:val="center"/>
            </w:pPr>
            <w:r w:rsidRPr="00DC5D35">
              <w:t>13088 Berlin</w:t>
            </w:r>
          </w:p>
        </w:tc>
        <w:tc>
          <w:tcPr>
            <w:tcW w:w="1657" w:type="dxa"/>
            <w:vAlign w:val="center"/>
          </w:tcPr>
          <w:p w14:paraId="45B6EC7A" w14:textId="66517B8F" w:rsidR="00DC5D35" w:rsidRDefault="00DC5D35" w:rsidP="00D06EC3">
            <w:pPr>
              <w:spacing w:line="276" w:lineRule="auto"/>
              <w:jc w:val="center"/>
            </w:pPr>
            <w:r w:rsidRPr="00DC5D35">
              <w:t>13088 Berlin</w:t>
            </w:r>
          </w:p>
        </w:tc>
        <w:tc>
          <w:tcPr>
            <w:tcW w:w="1604" w:type="dxa"/>
            <w:vAlign w:val="center"/>
          </w:tcPr>
          <w:p w14:paraId="159ADC70" w14:textId="6C93BE2D" w:rsidR="00DC5D35" w:rsidRDefault="00DC5D35" w:rsidP="00D06EC3">
            <w:pPr>
              <w:spacing w:line="276" w:lineRule="auto"/>
              <w:jc w:val="center"/>
            </w:pPr>
            <w:r w:rsidRPr="00DC5D35">
              <w:t>10247 Berlin</w:t>
            </w:r>
          </w:p>
        </w:tc>
        <w:tc>
          <w:tcPr>
            <w:tcW w:w="1559" w:type="dxa"/>
            <w:vAlign w:val="center"/>
          </w:tcPr>
          <w:p w14:paraId="71077F8A" w14:textId="2BF7864D" w:rsidR="00DC5D35" w:rsidRDefault="00DC5D35" w:rsidP="00D06EC3">
            <w:pPr>
              <w:spacing w:line="276" w:lineRule="auto"/>
              <w:jc w:val="center"/>
            </w:pPr>
            <w:r w:rsidRPr="00DC5D35">
              <w:t>10405 Berlin</w:t>
            </w:r>
          </w:p>
        </w:tc>
        <w:tc>
          <w:tcPr>
            <w:tcW w:w="1412" w:type="dxa"/>
            <w:vAlign w:val="center"/>
          </w:tcPr>
          <w:p w14:paraId="47B4BC94" w14:textId="48599CCC" w:rsidR="00DC5D35" w:rsidRDefault="00DC5D35" w:rsidP="00D06EC3">
            <w:pPr>
              <w:spacing w:line="276" w:lineRule="auto"/>
              <w:jc w:val="center"/>
            </w:pPr>
            <w:r w:rsidRPr="00DC5D35">
              <w:t>13187 Berlin</w:t>
            </w:r>
          </w:p>
        </w:tc>
      </w:tr>
    </w:tbl>
    <w:p w14:paraId="137F129E" w14:textId="77777777" w:rsidR="00DC5D35" w:rsidRPr="00DC5D35" w:rsidRDefault="00DC5D35" w:rsidP="004B64BE">
      <w:pPr>
        <w:spacing w:after="0" w:line="276" w:lineRule="auto"/>
      </w:pPr>
    </w:p>
    <w:sectPr w:rsidR="00DC5D35" w:rsidRPr="00DC5D35">
      <w:footerReference w:type="default" r:id="rId14"/>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nina Kemmer" w:date="2024-04-02T16:22:00Z" w:initials="AK">
    <w:p w14:paraId="6DE2D84E" w14:textId="77777777" w:rsidR="006455AC" w:rsidRDefault="002B310A" w:rsidP="006455AC">
      <w:pPr>
        <w:pStyle w:val="Kommentartext"/>
      </w:pPr>
      <w:r>
        <w:rPr>
          <w:rStyle w:val="Kommentarzeichen"/>
        </w:rPr>
        <w:annotationRef/>
      </w:r>
      <w:r w:rsidR="006455AC">
        <w:t>Wrote an email to them on 02.04.2024 to check if this info is still correct - no answer yet</w:t>
      </w:r>
    </w:p>
  </w:comment>
  <w:comment w:id="2" w:author="Annina Kemmer" w:date="2024-04-02T16:43:00Z" w:initials="AK">
    <w:p w14:paraId="1081A8B7" w14:textId="258BAF44" w:rsidR="00D21C1C" w:rsidRDefault="00D21C1C" w:rsidP="00D327E0">
      <w:pPr>
        <w:pStyle w:val="Kommentartext"/>
      </w:pPr>
      <w:r>
        <w:rPr>
          <w:rStyle w:val="Kommentarzeichen"/>
        </w:rPr>
        <w:annotationRef/>
      </w:r>
      <w:r>
        <w:t>Is this information up to 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E2D84E" w15:done="0"/>
  <w15:commentEx w15:paraId="1081A8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B6AF5B" w16cex:dateUtc="2024-04-02T14:22:00Z"/>
  <w16cex:commentExtensible w16cex:durableId="29B6B431" w16cex:dateUtc="2024-04-02T14: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E2D84E" w16cid:durableId="29B6AF5B"/>
  <w16cid:commentId w16cid:paraId="1081A8B7" w16cid:durableId="29B6B4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1F511" w14:textId="77777777" w:rsidR="000269D2" w:rsidRDefault="000269D2" w:rsidP="004E057D">
      <w:pPr>
        <w:spacing w:after="0" w:line="240" w:lineRule="auto"/>
      </w:pPr>
      <w:r>
        <w:separator/>
      </w:r>
    </w:p>
  </w:endnote>
  <w:endnote w:type="continuationSeparator" w:id="0">
    <w:p w14:paraId="6F5A6F6A" w14:textId="77777777" w:rsidR="000269D2" w:rsidRDefault="000269D2" w:rsidP="004E0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75337156"/>
      <w:docPartObj>
        <w:docPartGallery w:val="Page Numbers (Bottom of Page)"/>
        <w:docPartUnique/>
      </w:docPartObj>
    </w:sdtPr>
    <w:sdtEndPr>
      <w:rPr>
        <w:sz w:val="22"/>
        <w:szCs w:val="22"/>
      </w:rPr>
    </w:sdtEndPr>
    <w:sdtContent>
      <w:p w14:paraId="364E2078" w14:textId="183BE54B" w:rsidR="00A074D6" w:rsidRPr="00052CCE" w:rsidRDefault="00742B7C" w:rsidP="00D24E72">
        <w:pPr>
          <w:pStyle w:val="Fuzeile"/>
          <w:tabs>
            <w:tab w:val="clear" w:pos="4536"/>
          </w:tabs>
          <w:ind w:firstLine="2410"/>
          <w:jc w:val="center"/>
          <w:rPr>
            <w:lang w:val="en-US"/>
          </w:rPr>
        </w:pPr>
        <w:r w:rsidRPr="004F3132">
          <w:rPr>
            <w:sz w:val="20"/>
            <w:szCs w:val="20"/>
            <w:lang w:val="en-US"/>
          </w:rPr>
          <w:t>L</w:t>
        </w:r>
        <w:r w:rsidR="00A074D6" w:rsidRPr="004C752C">
          <w:rPr>
            <w:sz w:val="20"/>
            <w:szCs w:val="20"/>
            <w:lang w:val="en-US"/>
          </w:rPr>
          <w:t>ast</w:t>
        </w:r>
        <w:r w:rsidR="00E03CD2" w:rsidRPr="004C752C">
          <w:rPr>
            <w:sz w:val="20"/>
            <w:szCs w:val="20"/>
            <w:lang w:val="en-US"/>
          </w:rPr>
          <w:t xml:space="preserve"> modified</w:t>
        </w:r>
        <w:r w:rsidR="00A074D6" w:rsidRPr="004C752C">
          <w:rPr>
            <w:sz w:val="20"/>
            <w:szCs w:val="20"/>
            <w:lang w:val="en-US"/>
          </w:rPr>
          <w:t xml:space="preserve"> by </w:t>
        </w:r>
        <w:r w:rsidR="00052CCE">
          <w:rPr>
            <w:sz w:val="20"/>
            <w:szCs w:val="20"/>
            <w:lang w:val="en-US"/>
          </w:rPr>
          <w:t>Annina Kemmer</w:t>
        </w:r>
        <w:r w:rsidR="00A074D6" w:rsidRPr="004C752C">
          <w:rPr>
            <w:sz w:val="20"/>
            <w:szCs w:val="20"/>
            <w:lang w:val="en-US"/>
          </w:rPr>
          <w:t xml:space="preserve">, </w:t>
        </w:r>
        <w:r w:rsidR="00052CCE">
          <w:rPr>
            <w:sz w:val="20"/>
            <w:szCs w:val="20"/>
            <w:lang w:val="en-US"/>
          </w:rPr>
          <w:t>0</w:t>
        </w:r>
        <w:r w:rsidR="006455AC">
          <w:rPr>
            <w:sz w:val="20"/>
            <w:szCs w:val="20"/>
            <w:lang w:val="en-US"/>
          </w:rPr>
          <w:t>8</w:t>
        </w:r>
        <w:r w:rsidR="00052CCE">
          <w:rPr>
            <w:sz w:val="20"/>
            <w:szCs w:val="20"/>
            <w:lang w:val="en-US"/>
          </w:rPr>
          <w:t>.04.2024</w:t>
        </w:r>
        <w:r w:rsidR="00A074D6" w:rsidRPr="004C752C">
          <w:rPr>
            <w:lang w:val="en-US"/>
          </w:rPr>
          <w:tab/>
        </w:r>
        <w:r w:rsidR="00A074D6">
          <w:fldChar w:fldCharType="begin"/>
        </w:r>
        <w:r w:rsidR="00A074D6" w:rsidRPr="00052CCE">
          <w:rPr>
            <w:lang w:val="en-US"/>
          </w:rPr>
          <w:instrText>PAGE   \* MERGEFORMAT</w:instrText>
        </w:r>
        <w:r w:rsidR="00A074D6">
          <w:fldChar w:fldCharType="separate"/>
        </w:r>
        <w:r w:rsidR="000355C2" w:rsidRPr="00052CCE">
          <w:rPr>
            <w:noProof/>
            <w:lang w:val="en-US"/>
          </w:rPr>
          <w:t>9</w:t>
        </w:r>
        <w:r w:rsidR="00A074D6">
          <w:fldChar w:fldCharType="end"/>
        </w:r>
      </w:p>
    </w:sdtContent>
  </w:sdt>
  <w:p w14:paraId="0EE5A994" w14:textId="77777777" w:rsidR="00A074D6" w:rsidRPr="00052CCE" w:rsidRDefault="00A074D6" w:rsidP="00D24E72">
    <w:pPr>
      <w:pStyle w:val="Fuzeile"/>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40835" w14:textId="77777777" w:rsidR="000269D2" w:rsidRDefault="000269D2" w:rsidP="004E057D">
      <w:pPr>
        <w:spacing w:after="0" w:line="240" w:lineRule="auto"/>
      </w:pPr>
      <w:r>
        <w:separator/>
      </w:r>
    </w:p>
  </w:footnote>
  <w:footnote w:type="continuationSeparator" w:id="0">
    <w:p w14:paraId="1A9E4625" w14:textId="77777777" w:rsidR="000269D2" w:rsidRDefault="000269D2" w:rsidP="004E05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479"/>
    <w:multiLevelType w:val="hybridMultilevel"/>
    <w:tmpl w:val="E618ADCC"/>
    <w:lvl w:ilvl="0" w:tplc="7F8A6C8E">
      <w:numFmt w:val="bullet"/>
      <w:lvlText w:val=""/>
      <w:lvlJc w:val="left"/>
      <w:pPr>
        <w:ind w:left="1800" w:hanging="360"/>
      </w:pPr>
      <w:rPr>
        <w:rFonts w:ascii="Wingdings" w:eastAsiaTheme="minorHAnsi" w:hAnsi="Wingdings" w:cstheme="minorBidi"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 w15:restartNumberingAfterBreak="0">
    <w:nsid w:val="03591671"/>
    <w:multiLevelType w:val="multilevel"/>
    <w:tmpl w:val="13C8506E"/>
    <w:lvl w:ilvl="0">
      <w:start w:val="1"/>
      <w:numFmt w:val="decimal"/>
      <w:lvlText w:val="%1."/>
      <w:lvlJc w:val="left"/>
      <w:pPr>
        <w:ind w:left="720" w:hanging="360"/>
      </w:pPr>
      <w:rPr>
        <w:rFonts w:hint="default"/>
        <w:b/>
      </w:rPr>
    </w:lvl>
    <w:lvl w:ilvl="1">
      <w:start w:val="1"/>
      <w:numFmt w:val="decimal"/>
      <w:isLgl/>
      <w:lvlText w:val="%1.%2."/>
      <w:lvlJc w:val="left"/>
      <w:pPr>
        <w:ind w:left="1353" w:hanging="360"/>
      </w:pPr>
      <w:rPr>
        <w:rFonts w:hint="default"/>
        <w:b w:val="0"/>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2" w15:restartNumberingAfterBreak="0">
    <w:nsid w:val="0939060D"/>
    <w:multiLevelType w:val="multilevel"/>
    <w:tmpl w:val="9E64E20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741DFA"/>
    <w:multiLevelType w:val="multilevel"/>
    <w:tmpl w:val="846EEFA4"/>
    <w:lvl w:ilvl="0">
      <w:start w:val="1"/>
      <w:numFmt w:val="bullet"/>
      <w:lvlText w:val="-"/>
      <w:lvlJc w:val="left"/>
      <w:pPr>
        <w:ind w:left="720" w:hanging="360"/>
      </w:pPr>
      <w:rPr>
        <w:rFonts w:ascii="Calibri" w:eastAsiaTheme="minorHAnsi" w:hAnsi="Calibri" w:cstheme="minorBidi" w:hint="default"/>
        <w:b/>
      </w:rPr>
    </w:lvl>
    <w:lvl w:ilvl="1">
      <w:start w:val="1"/>
      <w:numFmt w:val="decimal"/>
      <w:isLgl/>
      <w:lvlText w:val="%1.%2."/>
      <w:lvlJc w:val="left"/>
      <w:pPr>
        <w:ind w:left="1353" w:hanging="360"/>
      </w:pPr>
      <w:rPr>
        <w:rFonts w:hint="default"/>
        <w:b w:val="0"/>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4" w15:restartNumberingAfterBreak="0">
    <w:nsid w:val="1789141F"/>
    <w:multiLevelType w:val="hybridMultilevel"/>
    <w:tmpl w:val="CDC0F9D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D737400"/>
    <w:multiLevelType w:val="multilevel"/>
    <w:tmpl w:val="15A22E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3A07373"/>
    <w:multiLevelType w:val="multilevel"/>
    <w:tmpl w:val="A9B4F2E0"/>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BF5AB6"/>
    <w:multiLevelType w:val="hybridMultilevel"/>
    <w:tmpl w:val="31447E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EFB6D8E"/>
    <w:multiLevelType w:val="hybridMultilevel"/>
    <w:tmpl w:val="4322ED4C"/>
    <w:lvl w:ilvl="0" w:tplc="241240DA">
      <w:numFmt w:val="bullet"/>
      <w:lvlText w:val=""/>
      <w:lvlJc w:val="left"/>
      <w:pPr>
        <w:ind w:left="1440" w:hanging="360"/>
      </w:pPr>
      <w:rPr>
        <w:rFonts w:ascii="Wingdings" w:eastAsiaTheme="minorHAnsi" w:hAnsi="Wingdings" w:cstheme="min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52CB77C7"/>
    <w:multiLevelType w:val="hybridMultilevel"/>
    <w:tmpl w:val="8DC2D57E"/>
    <w:lvl w:ilvl="0" w:tplc="8C18F206">
      <w:start w:val="1"/>
      <w:numFmt w:val="bullet"/>
      <w:lvlText w:val="-"/>
      <w:lvlJc w:val="left"/>
      <w:pPr>
        <w:ind w:left="1080" w:hanging="360"/>
      </w:pPr>
      <w:rPr>
        <w:rFonts w:ascii="Calibri" w:eastAsiaTheme="minorHAnsi" w:hAnsi="Calibri" w:cstheme="minorBid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65D4527A"/>
    <w:multiLevelType w:val="hybridMultilevel"/>
    <w:tmpl w:val="94F05672"/>
    <w:lvl w:ilvl="0" w:tplc="15C800CA">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15:restartNumberingAfterBreak="0">
    <w:nsid w:val="7A351054"/>
    <w:multiLevelType w:val="hybridMultilevel"/>
    <w:tmpl w:val="B3DEF58A"/>
    <w:lvl w:ilvl="0" w:tplc="3042AC7C">
      <w:start w:val="6"/>
      <w:numFmt w:val="bullet"/>
      <w:lvlText w:val=""/>
      <w:lvlJc w:val="left"/>
      <w:pPr>
        <w:ind w:left="786" w:hanging="360"/>
      </w:pPr>
      <w:rPr>
        <w:rFonts w:ascii="Wingdings" w:eastAsiaTheme="minorHAnsi" w:hAnsi="Wingdings" w:cstheme="minorBidi" w:hint="default"/>
        <w:sz w:val="22"/>
        <w:szCs w:val="22"/>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16cid:durableId="258568072">
    <w:abstractNumId w:val="5"/>
  </w:num>
  <w:num w:numId="2" w16cid:durableId="1925727105">
    <w:abstractNumId w:val="9"/>
  </w:num>
  <w:num w:numId="3" w16cid:durableId="1871145987">
    <w:abstractNumId w:val="10"/>
  </w:num>
  <w:num w:numId="4" w16cid:durableId="1924216553">
    <w:abstractNumId w:val="4"/>
  </w:num>
  <w:num w:numId="5" w16cid:durableId="274948002">
    <w:abstractNumId w:val="2"/>
  </w:num>
  <w:num w:numId="6" w16cid:durableId="399057713">
    <w:abstractNumId w:val="7"/>
  </w:num>
  <w:num w:numId="7" w16cid:durableId="1881898682">
    <w:abstractNumId w:val="8"/>
  </w:num>
  <w:num w:numId="8" w16cid:durableId="1500804749">
    <w:abstractNumId w:val="0"/>
  </w:num>
  <w:num w:numId="9" w16cid:durableId="1999723852">
    <w:abstractNumId w:val="1"/>
  </w:num>
  <w:num w:numId="10" w16cid:durableId="1261523752">
    <w:abstractNumId w:val="11"/>
  </w:num>
  <w:num w:numId="11" w16cid:durableId="1744255832">
    <w:abstractNumId w:val="6"/>
  </w:num>
  <w:num w:numId="12" w16cid:durableId="252710449">
    <w:abstractNumId w:val="3"/>
  </w:num>
  <w:num w:numId="13" w16cid:durableId="84301366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ina Kemmer">
    <w15:presenceInfo w15:providerId="Windows Live" w15:userId="f045dce40d860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11C"/>
    <w:rsid w:val="00012E0F"/>
    <w:rsid w:val="000269D2"/>
    <w:rsid w:val="00030F47"/>
    <w:rsid w:val="00032D22"/>
    <w:rsid w:val="000355C2"/>
    <w:rsid w:val="00037C3E"/>
    <w:rsid w:val="0004419C"/>
    <w:rsid w:val="00046B6B"/>
    <w:rsid w:val="00052CCE"/>
    <w:rsid w:val="00063F9D"/>
    <w:rsid w:val="0006556D"/>
    <w:rsid w:val="0007232C"/>
    <w:rsid w:val="00072B7A"/>
    <w:rsid w:val="0007610D"/>
    <w:rsid w:val="000824CF"/>
    <w:rsid w:val="00085899"/>
    <w:rsid w:val="000A5A4B"/>
    <w:rsid w:val="000C2CA5"/>
    <w:rsid w:val="000C4EB8"/>
    <w:rsid w:val="000D5975"/>
    <w:rsid w:val="000E6B4A"/>
    <w:rsid w:val="0010258A"/>
    <w:rsid w:val="001036BB"/>
    <w:rsid w:val="00105748"/>
    <w:rsid w:val="00110AF7"/>
    <w:rsid w:val="001222C7"/>
    <w:rsid w:val="00127426"/>
    <w:rsid w:val="0013271A"/>
    <w:rsid w:val="00134182"/>
    <w:rsid w:val="00173A23"/>
    <w:rsid w:val="00196643"/>
    <w:rsid w:val="001B4EBA"/>
    <w:rsid w:val="001C0474"/>
    <w:rsid w:val="001C2252"/>
    <w:rsid w:val="001C2ABC"/>
    <w:rsid w:val="001C3F71"/>
    <w:rsid w:val="001D08C7"/>
    <w:rsid w:val="001E764D"/>
    <w:rsid w:val="001E7C72"/>
    <w:rsid w:val="002034EA"/>
    <w:rsid w:val="00221347"/>
    <w:rsid w:val="00232EE7"/>
    <w:rsid w:val="0023422E"/>
    <w:rsid w:val="002363B3"/>
    <w:rsid w:val="00236850"/>
    <w:rsid w:val="002425B8"/>
    <w:rsid w:val="0025554B"/>
    <w:rsid w:val="00256442"/>
    <w:rsid w:val="00263C09"/>
    <w:rsid w:val="002645C5"/>
    <w:rsid w:val="00266E38"/>
    <w:rsid w:val="00272F28"/>
    <w:rsid w:val="002740BE"/>
    <w:rsid w:val="0028341C"/>
    <w:rsid w:val="0028643A"/>
    <w:rsid w:val="0028677E"/>
    <w:rsid w:val="00294CCA"/>
    <w:rsid w:val="00294D4D"/>
    <w:rsid w:val="002A116B"/>
    <w:rsid w:val="002A11BC"/>
    <w:rsid w:val="002A21FE"/>
    <w:rsid w:val="002A55AB"/>
    <w:rsid w:val="002B310A"/>
    <w:rsid w:val="002B6886"/>
    <w:rsid w:val="002D7ABF"/>
    <w:rsid w:val="002E3E1B"/>
    <w:rsid w:val="002E4424"/>
    <w:rsid w:val="002E67FC"/>
    <w:rsid w:val="00323209"/>
    <w:rsid w:val="003246A5"/>
    <w:rsid w:val="00326B62"/>
    <w:rsid w:val="0032772D"/>
    <w:rsid w:val="003335DF"/>
    <w:rsid w:val="003338EC"/>
    <w:rsid w:val="0036151E"/>
    <w:rsid w:val="003616EE"/>
    <w:rsid w:val="003624F0"/>
    <w:rsid w:val="00366BA8"/>
    <w:rsid w:val="003710DB"/>
    <w:rsid w:val="00380FF8"/>
    <w:rsid w:val="00381830"/>
    <w:rsid w:val="00384C2F"/>
    <w:rsid w:val="003860EE"/>
    <w:rsid w:val="003A10F5"/>
    <w:rsid w:val="003A4EC0"/>
    <w:rsid w:val="003C0BE7"/>
    <w:rsid w:val="003C70F9"/>
    <w:rsid w:val="003C73FC"/>
    <w:rsid w:val="003C763A"/>
    <w:rsid w:val="003D1360"/>
    <w:rsid w:val="003D1DF2"/>
    <w:rsid w:val="003D473A"/>
    <w:rsid w:val="003D66B1"/>
    <w:rsid w:val="003D759E"/>
    <w:rsid w:val="003E2D53"/>
    <w:rsid w:val="003E490B"/>
    <w:rsid w:val="003F07A1"/>
    <w:rsid w:val="003F5CF1"/>
    <w:rsid w:val="00405ED1"/>
    <w:rsid w:val="004117FA"/>
    <w:rsid w:val="00415571"/>
    <w:rsid w:val="00420699"/>
    <w:rsid w:val="0043496E"/>
    <w:rsid w:val="00435C42"/>
    <w:rsid w:val="00442F1E"/>
    <w:rsid w:val="004473E5"/>
    <w:rsid w:val="004530AF"/>
    <w:rsid w:val="00460334"/>
    <w:rsid w:val="004651EA"/>
    <w:rsid w:val="0046668F"/>
    <w:rsid w:val="00466E3C"/>
    <w:rsid w:val="00473746"/>
    <w:rsid w:val="00476E0A"/>
    <w:rsid w:val="00477451"/>
    <w:rsid w:val="004B016A"/>
    <w:rsid w:val="004B385E"/>
    <w:rsid w:val="004B64BE"/>
    <w:rsid w:val="004C297F"/>
    <w:rsid w:val="004C4EBE"/>
    <w:rsid w:val="004C6CB5"/>
    <w:rsid w:val="004C752C"/>
    <w:rsid w:val="004E057D"/>
    <w:rsid w:val="004E092E"/>
    <w:rsid w:val="004E3068"/>
    <w:rsid w:val="004E6463"/>
    <w:rsid w:val="004F3132"/>
    <w:rsid w:val="00500ACD"/>
    <w:rsid w:val="00511E5C"/>
    <w:rsid w:val="00524BAD"/>
    <w:rsid w:val="005333D2"/>
    <w:rsid w:val="005335D0"/>
    <w:rsid w:val="005365F1"/>
    <w:rsid w:val="00544E85"/>
    <w:rsid w:val="00545BF8"/>
    <w:rsid w:val="00557E49"/>
    <w:rsid w:val="005612C0"/>
    <w:rsid w:val="00585F8A"/>
    <w:rsid w:val="00594275"/>
    <w:rsid w:val="005A7385"/>
    <w:rsid w:val="005B080B"/>
    <w:rsid w:val="005B77C9"/>
    <w:rsid w:val="005F073D"/>
    <w:rsid w:val="0060149D"/>
    <w:rsid w:val="006019E9"/>
    <w:rsid w:val="00602BFD"/>
    <w:rsid w:val="00602FAE"/>
    <w:rsid w:val="006128A2"/>
    <w:rsid w:val="00615E0F"/>
    <w:rsid w:val="00620F21"/>
    <w:rsid w:val="00621148"/>
    <w:rsid w:val="0062669D"/>
    <w:rsid w:val="00642AF5"/>
    <w:rsid w:val="006431D4"/>
    <w:rsid w:val="0064381D"/>
    <w:rsid w:val="006455AC"/>
    <w:rsid w:val="00655E2D"/>
    <w:rsid w:val="006676AC"/>
    <w:rsid w:val="00673F38"/>
    <w:rsid w:val="00683089"/>
    <w:rsid w:val="006A0879"/>
    <w:rsid w:val="006A751D"/>
    <w:rsid w:val="006B2A76"/>
    <w:rsid w:val="006B5C9E"/>
    <w:rsid w:val="006C3A90"/>
    <w:rsid w:val="006D39A3"/>
    <w:rsid w:val="006D51CB"/>
    <w:rsid w:val="006D6AF5"/>
    <w:rsid w:val="006E3DA9"/>
    <w:rsid w:val="0070208D"/>
    <w:rsid w:val="00704F2E"/>
    <w:rsid w:val="00713A9A"/>
    <w:rsid w:val="00713F05"/>
    <w:rsid w:val="00717041"/>
    <w:rsid w:val="00721520"/>
    <w:rsid w:val="00733B3A"/>
    <w:rsid w:val="00740DDA"/>
    <w:rsid w:val="00742B7C"/>
    <w:rsid w:val="00752720"/>
    <w:rsid w:val="00756676"/>
    <w:rsid w:val="007612A0"/>
    <w:rsid w:val="0076195C"/>
    <w:rsid w:val="00771B12"/>
    <w:rsid w:val="007736FA"/>
    <w:rsid w:val="007B1627"/>
    <w:rsid w:val="007C4790"/>
    <w:rsid w:val="007C6A30"/>
    <w:rsid w:val="007E05FB"/>
    <w:rsid w:val="007E24F4"/>
    <w:rsid w:val="007F0A6C"/>
    <w:rsid w:val="007F7DC5"/>
    <w:rsid w:val="008036CE"/>
    <w:rsid w:val="008058CB"/>
    <w:rsid w:val="00816BDF"/>
    <w:rsid w:val="00816FD4"/>
    <w:rsid w:val="00824726"/>
    <w:rsid w:val="00843C0E"/>
    <w:rsid w:val="00844F16"/>
    <w:rsid w:val="00850F15"/>
    <w:rsid w:val="00860EC0"/>
    <w:rsid w:val="008700D6"/>
    <w:rsid w:val="008777A8"/>
    <w:rsid w:val="00877AE0"/>
    <w:rsid w:val="00882653"/>
    <w:rsid w:val="00883C06"/>
    <w:rsid w:val="00887A14"/>
    <w:rsid w:val="00893ACD"/>
    <w:rsid w:val="008B31B1"/>
    <w:rsid w:val="008B7551"/>
    <w:rsid w:val="008C0620"/>
    <w:rsid w:val="008C311C"/>
    <w:rsid w:val="008D25AD"/>
    <w:rsid w:val="008E0DDC"/>
    <w:rsid w:val="008F0049"/>
    <w:rsid w:val="00905B98"/>
    <w:rsid w:val="00924528"/>
    <w:rsid w:val="009310A6"/>
    <w:rsid w:val="00944106"/>
    <w:rsid w:val="009453E8"/>
    <w:rsid w:val="00947D2A"/>
    <w:rsid w:val="00950E0C"/>
    <w:rsid w:val="009542E5"/>
    <w:rsid w:val="00956D4F"/>
    <w:rsid w:val="009617FD"/>
    <w:rsid w:val="00971E49"/>
    <w:rsid w:val="00975367"/>
    <w:rsid w:val="0097662D"/>
    <w:rsid w:val="00981351"/>
    <w:rsid w:val="00981F66"/>
    <w:rsid w:val="00993168"/>
    <w:rsid w:val="00997134"/>
    <w:rsid w:val="009B6F6E"/>
    <w:rsid w:val="009C2214"/>
    <w:rsid w:val="009D1FDB"/>
    <w:rsid w:val="009D451D"/>
    <w:rsid w:val="009D659A"/>
    <w:rsid w:val="009E0B57"/>
    <w:rsid w:val="009E66BA"/>
    <w:rsid w:val="009F0ED5"/>
    <w:rsid w:val="009F3889"/>
    <w:rsid w:val="009F6EF9"/>
    <w:rsid w:val="00A00380"/>
    <w:rsid w:val="00A074D6"/>
    <w:rsid w:val="00A07ABE"/>
    <w:rsid w:val="00A15395"/>
    <w:rsid w:val="00A22460"/>
    <w:rsid w:val="00A25055"/>
    <w:rsid w:val="00A25EEE"/>
    <w:rsid w:val="00A34639"/>
    <w:rsid w:val="00A43042"/>
    <w:rsid w:val="00A526CD"/>
    <w:rsid w:val="00A55A81"/>
    <w:rsid w:val="00A6372B"/>
    <w:rsid w:val="00A7348E"/>
    <w:rsid w:val="00A744FD"/>
    <w:rsid w:val="00A83990"/>
    <w:rsid w:val="00A83B72"/>
    <w:rsid w:val="00A92DA2"/>
    <w:rsid w:val="00A941BF"/>
    <w:rsid w:val="00AA572B"/>
    <w:rsid w:val="00AA66C0"/>
    <w:rsid w:val="00AB6123"/>
    <w:rsid w:val="00AE0EAD"/>
    <w:rsid w:val="00AE1BE7"/>
    <w:rsid w:val="00AE31FC"/>
    <w:rsid w:val="00AF3B83"/>
    <w:rsid w:val="00B04422"/>
    <w:rsid w:val="00B2422C"/>
    <w:rsid w:val="00B24ABC"/>
    <w:rsid w:val="00B329F7"/>
    <w:rsid w:val="00B44E22"/>
    <w:rsid w:val="00B45026"/>
    <w:rsid w:val="00B64832"/>
    <w:rsid w:val="00B6784B"/>
    <w:rsid w:val="00B74F66"/>
    <w:rsid w:val="00B75F34"/>
    <w:rsid w:val="00B83992"/>
    <w:rsid w:val="00BA0114"/>
    <w:rsid w:val="00BA7A92"/>
    <w:rsid w:val="00BB20F9"/>
    <w:rsid w:val="00BB4330"/>
    <w:rsid w:val="00BC1B74"/>
    <w:rsid w:val="00BC2FC4"/>
    <w:rsid w:val="00BC546E"/>
    <w:rsid w:val="00BC61ED"/>
    <w:rsid w:val="00BC6840"/>
    <w:rsid w:val="00BC6A2A"/>
    <w:rsid w:val="00BD640F"/>
    <w:rsid w:val="00BE2F80"/>
    <w:rsid w:val="00BE395B"/>
    <w:rsid w:val="00BF55FC"/>
    <w:rsid w:val="00C02A3B"/>
    <w:rsid w:val="00C116E0"/>
    <w:rsid w:val="00C15562"/>
    <w:rsid w:val="00C16B54"/>
    <w:rsid w:val="00C2325B"/>
    <w:rsid w:val="00C26288"/>
    <w:rsid w:val="00C32673"/>
    <w:rsid w:val="00C41106"/>
    <w:rsid w:val="00C55E6E"/>
    <w:rsid w:val="00C57B07"/>
    <w:rsid w:val="00C60B33"/>
    <w:rsid w:val="00C90D05"/>
    <w:rsid w:val="00C92BA2"/>
    <w:rsid w:val="00C95EB9"/>
    <w:rsid w:val="00CB07D7"/>
    <w:rsid w:val="00CD08ED"/>
    <w:rsid w:val="00CD5ABB"/>
    <w:rsid w:val="00CE1B2E"/>
    <w:rsid w:val="00CF0324"/>
    <w:rsid w:val="00CF3942"/>
    <w:rsid w:val="00D01EB4"/>
    <w:rsid w:val="00D06EC3"/>
    <w:rsid w:val="00D21C1C"/>
    <w:rsid w:val="00D21F27"/>
    <w:rsid w:val="00D24E72"/>
    <w:rsid w:val="00D2501E"/>
    <w:rsid w:val="00D27448"/>
    <w:rsid w:val="00D334A1"/>
    <w:rsid w:val="00D51C7D"/>
    <w:rsid w:val="00D55C5F"/>
    <w:rsid w:val="00D60C80"/>
    <w:rsid w:val="00D61B99"/>
    <w:rsid w:val="00D65E69"/>
    <w:rsid w:val="00D75658"/>
    <w:rsid w:val="00D813CE"/>
    <w:rsid w:val="00D86018"/>
    <w:rsid w:val="00D86947"/>
    <w:rsid w:val="00D9492F"/>
    <w:rsid w:val="00DA2153"/>
    <w:rsid w:val="00DA2E1E"/>
    <w:rsid w:val="00DC1533"/>
    <w:rsid w:val="00DC5D35"/>
    <w:rsid w:val="00DD0FEE"/>
    <w:rsid w:val="00DD1531"/>
    <w:rsid w:val="00DD1B32"/>
    <w:rsid w:val="00DE18C8"/>
    <w:rsid w:val="00DE504C"/>
    <w:rsid w:val="00DE79EA"/>
    <w:rsid w:val="00DF5117"/>
    <w:rsid w:val="00DF6D73"/>
    <w:rsid w:val="00E03CD2"/>
    <w:rsid w:val="00E07CF7"/>
    <w:rsid w:val="00E12CC7"/>
    <w:rsid w:val="00E134C4"/>
    <w:rsid w:val="00E13AA2"/>
    <w:rsid w:val="00E1419D"/>
    <w:rsid w:val="00E143AF"/>
    <w:rsid w:val="00E17EAA"/>
    <w:rsid w:val="00E20FF1"/>
    <w:rsid w:val="00E30DD7"/>
    <w:rsid w:val="00E32487"/>
    <w:rsid w:val="00E32CD5"/>
    <w:rsid w:val="00E33E8D"/>
    <w:rsid w:val="00E34F31"/>
    <w:rsid w:val="00E42624"/>
    <w:rsid w:val="00E5144E"/>
    <w:rsid w:val="00E5463F"/>
    <w:rsid w:val="00E576DA"/>
    <w:rsid w:val="00E6042E"/>
    <w:rsid w:val="00E67661"/>
    <w:rsid w:val="00E72E66"/>
    <w:rsid w:val="00E83AC8"/>
    <w:rsid w:val="00EA0DDD"/>
    <w:rsid w:val="00EA374B"/>
    <w:rsid w:val="00EA6717"/>
    <w:rsid w:val="00EB7F15"/>
    <w:rsid w:val="00EC1D65"/>
    <w:rsid w:val="00ED6636"/>
    <w:rsid w:val="00ED6AA7"/>
    <w:rsid w:val="00EE6CF7"/>
    <w:rsid w:val="00EF46AD"/>
    <w:rsid w:val="00EF6A33"/>
    <w:rsid w:val="00F0034A"/>
    <w:rsid w:val="00F24968"/>
    <w:rsid w:val="00F37B65"/>
    <w:rsid w:val="00F4068F"/>
    <w:rsid w:val="00F42801"/>
    <w:rsid w:val="00F438C5"/>
    <w:rsid w:val="00F466D8"/>
    <w:rsid w:val="00F513F3"/>
    <w:rsid w:val="00F528E9"/>
    <w:rsid w:val="00F60CBB"/>
    <w:rsid w:val="00F61D08"/>
    <w:rsid w:val="00F6444F"/>
    <w:rsid w:val="00F67294"/>
    <w:rsid w:val="00F67EA6"/>
    <w:rsid w:val="00F7243B"/>
    <w:rsid w:val="00F808E4"/>
    <w:rsid w:val="00F9265B"/>
    <w:rsid w:val="00F96F2A"/>
    <w:rsid w:val="00FA1848"/>
    <w:rsid w:val="00FA662C"/>
    <w:rsid w:val="00FB4FCD"/>
    <w:rsid w:val="00FE33E1"/>
    <w:rsid w:val="00FE353E"/>
    <w:rsid w:val="00FE4403"/>
    <w:rsid w:val="00FF7480"/>
    <w:rsid w:val="00FF75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935493"/>
  <w15:chartTrackingRefBased/>
  <w15:docId w15:val="{FABE87C1-C852-4643-AB51-4CAA524AF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66BA8"/>
    <w:pPr>
      <w:keepNext/>
      <w:keepLines/>
      <w:spacing w:before="120" w:after="120"/>
      <w:outlineLvl w:val="0"/>
    </w:pPr>
    <w:rPr>
      <w:rFonts w:ascii="Calibri" w:eastAsiaTheme="majorEastAsia" w:hAnsi="Calibri" w:cstheme="majorBidi"/>
      <w:b/>
      <w:color w:val="000000" w:themeColor="text1"/>
      <w:sz w:val="24"/>
      <w:szCs w:val="32"/>
    </w:rPr>
  </w:style>
  <w:style w:type="paragraph" w:styleId="berschrift2">
    <w:name w:val="heading 2"/>
    <w:basedOn w:val="Standard"/>
    <w:next w:val="Standard"/>
    <w:link w:val="berschrift2Zchn"/>
    <w:uiPriority w:val="9"/>
    <w:unhideWhenUsed/>
    <w:qFormat/>
    <w:rsid w:val="00256442"/>
    <w:pPr>
      <w:keepNext/>
      <w:keepLines/>
      <w:spacing w:before="120" w:after="120"/>
      <w:outlineLvl w:val="1"/>
    </w:pPr>
    <w:rPr>
      <w:rFonts w:ascii="Calibri" w:eastAsiaTheme="majorEastAsia" w:hAnsi="Calibri" w:cstheme="majorBidi"/>
      <w:i/>
      <w:szCs w:val="26"/>
    </w:rPr>
  </w:style>
  <w:style w:type="paragraph" w:styleId="berschrift3">
    <w:name w:val="heading 3"/>
    <w:basedOn w:val="Standard"/>
    <w:next w:val="Standard"/>
    <w:link w:val="berschrift3Zchn"/>
    <w:uiPriority w:val="9"/>
    <w:semiHidden/>
    <w:unhideWhenUsed/>
    <w:qFormat/>
    <w:rsid w:val="004B64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C2214"/>
    <w:pPr>
      <w:ind w:left="720"/>
      <w:contextualSpacing/>
    </w:pPr>
  </w:style>
  <w:style w:type="character" w:customStyle="1" w:styleId="berschrift2Zchn">
    <w:name w:val="Überschrift 2 Zchn"/>
    <w:basedOn w:val="Absatz-Standardschriftart"/>
    <w:link w:val="berschrift2"/>
    <w:uiPriority w:val="9"/>
    <w:rsid w:val="00256442"/>
    <w:rPr>
      <w:rFonts w:ascii="Calibri" w:eastAsiaTheme="majorEastAsia" w:hAnsi="Calibri" w:cstheme="majorBidi"/>
      <w:i/>
      <w:szCs w:val="26"/>
    </w:rPr>
  </w:style>
  <w:style w:type="character" w:styleId="Kommentarzeichen">
    <w:name w:val="annotation reference"/>
    <w:basedOn w:val="Absatz-Standardschriftart"/>
    <w:uiPriority w:val="99"/>
    <w:semiHidden/>
    <w:unhideWhenUsed/>
    <w:rsid w:val="00C02A3B"/>
    <w:rPr>
      <w:sz w:val="16"/>
      <w:szCs w:val="16"/>
    </w:rPr>
  </w:style>
  <w:style w:type="paragraph" w:styleId="Kommentartext">
    <w:name w:val="annotation text"/>
    <w:basedOn w:val="Standard"/>
    <w:link w:val="KommentartextZchn"/>
    <w:uiPriority w:val="99"/>
    <w:unhideWhenUsed/>
    <w:rsid w:val="00C02A3B"/>
    <w:pPr>
      <w:spacing w:line="240" w:lineRule="auto"/>
    </w:pPr>
    <w:rPr>
      <w:sz w:val="20"/>
      <w:szCs w:val="20"/>
    </w:rPr>
  </w:style>
  <w:style w:type="character" w:customStyle="1" w:styleId="KommentartextZchn">
    <w:name w:val="Kommentartext Zchn"/>
    <w:basedOn w:val="Absatz-Standardschriftart"/>
    <w:link w:val="Kommentartext"/>
    <w:uiPriority w:val="99"/>
    <w:rsid w:val="00C02A3B"/>
    <w:rPr>
      <w:sz w:val="20"/>
      <w:szCs w:val="20"/>
    </w:rPr>
  </w:style>
  <w:style w:type="paragraph" w:styleId="Kommentarthema">
    <w:name w:val="annotation subject"/>
    <w:basedOn w:val="Kommentartext"/>
    <w:next w:val="Kommentartext"/>
    <w:link w:val="KommentarthemaZchn"/>
    <w:uiPriority w:val="99"/>
    <w:semiHidden/>
    <w:unhideWhenUsed/>
    <w:rsid w:val="00C02A3B"/>
    <w:rPr>
      <w:b/>
      <w:bCs/>
    </w:rPr>
  </w:style>
  <w:style w:type="character" w:customStyle="1" w:styleId="KommentarthemaZchn">
    <w:name w:val="Kommentarthema Zchn"/>
    <w:basedOn w:val="KommentartextZchn"/>
    <w:link w:val="Kommentarthema"/>
    <w:uiPriority w:val="99"/>
    <w:semiHidden/>
    <w:rsid w:val="00C02A3B"/>
    <w:rPr>
      <w:b/>
      <w:bCs/>
      <w:sz w:val="20"/>
      <w:szCs w:val="20"/>
    </w:rPr>
  </w:style>
  <w:style w:type="paragraph" w:styleId="Sprechblasentext">
    <w:name w:val="Balloon Text"/>
    <w:basedOn w:val="Standard"/>
    <w:link w:val="SprechblasentextZchn"/>
    <w:uiPriority w:val="99"/>
    <w:semiHidden/>
    <w:unhideWhenUsed/>
    <w:rsid w:val="00C02A3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2A3B"/>
    <w:rPr>
      <w:rFonts w:ascii="Segoe UI" w:hAnsi="Segoe UI" w:cs="Segoe UI"/>
      <w:sz w:val="18"/>
      <w:szCs w:val="18"/>
    </w:rPr>
  </w:style>
  <w:style w:type="character" w:customStyle="1" w:styleId="berschrift1Zchn">
    <w:name w:val="Überschrift 1 Zchn"/>
    <w:basedOn w:val="Absatz-Standardschriftart"/>
    <w:link w:val="berschrift1"/>
    <w:uiPriority w:val="9"/>
    <w:rsid w:val="00366BA8"/>
    <w:rPr>
      <w:rFonts w:ascii="Calibri" w:eastAsiaTheme="majorEastAsia" w:hAnsi="Calibri" w:cstheme="majorBidi"/>
      <w:b/>
      <w:color w:val="000000" w:themeColor="text1"/>
      <w:sz w:val="24"/>
      <w:szCs w:val="32"/>
    </w:rPr>
  </w:style>
  <w:style w:type="character" w:styleId="Hyperlink">
    <w:name w:val="Hyperlink"/>
    <w:basedOn w:val="Absatz-Standardschriftart"/>
    <w:uiPriority w:val="99"/>
    <w:unhideWhenUsed/>
    <w:rsid w:val="003E490B"/>
    <w:rPr>
      <w:color w:val="0563C1" w:themeColor="hyperlink"/>
      <w:u w:val="single"/>
    </w:rPr>
  </w:style>
  <w:style w:type="character" w:styleId="BesuchterLink">
    <w:name w:val="FollowedHyperlink"/>
    <w:basedOn w:val="Absatz-Standardschriftart"/>
    <w:uiPriority w:val="99"/>
    <w:semiHidden/>
    <w:unhideWhenUsed/>
    <w:rsid w:val="00E6042E"/>
    <w:rPr>
      <w:color w:val="954F72" w:themeColor="followedHyperlink"/>
      <w:u w:val="single"/>
    </w:rPr>
  </w:style>
  <w:style w:type="paragraph" w:styleId="Kopfzeile">
    <w:name w:val="header"/>
    <w:basedOn w:val="Standard"/>
    <w:link w:val="KopfzeileZchn"/>
    <w:uiPriority w:val="99"/>
    <w:unhideWhenUsed/>
    <w:rsid w:val="004E05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057D"/>
  </w:style>
  <w:style w:type="paragraph" w:styleId="Fuzeile">
    <w:name w:val="footer"/>
    <w:basedOn w:val="Standard"/>
    <w:link w:val="FuzeileZchn"/>
    <w:uiPriority w:val="99"/>
    <w:unhideWhenUsed/>
    <w:rsid w:val="004E05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057D"/>
  </w:style>
  <w:style w:type="character" w:customStyle="1" w:styleId="berschrift3Zchn">
    <w:name w:val="Überschrift 3 Zchn"/>
    <w:basedOn w:val="Absatz-Standardschriftart"/>
    <w:link w:val="berschrift3"/>
    <w:uiPriority w:val="9"/>
    <w:semiHidden/>
    <w:rsid w:val="004B64BE"/>
    <w:rPr>
      <w:rFonts w:asciiTheme="majorHAnsi" w:eastAsiaTheme="majorEastAsia" w:hAnsiTheme="majorHAnsi" w:cstheme="majorBidi"/>
      <w:color w:val="1F4D78" w:themeColor="accent1" w:themeShade="7F"/>
      <w:sz w:val="24"/>
      <w:szCs w:val="24"/>
    </w:rPr>
  </w:style>
  <w:style w:type="table" w:styleId="Tabellenraster">
    <w:name w:val="Table Grid"/>
    <w:basedOn w:val="NormaleTabelle"/>
    <w:uiPriority w:val="39"/>
    <w:rsid w:val="00DC5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F7243B"/>
    <w:rPr>
      <w:color w:val="605E5C"/>
      <w:shd w:val="clear" w:color="auto" w:fill="E1DFDD"/>
    </w:rPr>
  </w:style>
  <w:style w:type="character" w:styleId="NichtaufgelsteErwhnung">
    <w:name w:val="Unresolved Mention"/>
    <w:basedOn w:val="Absatz-Standardschriftart"/>
    <w:uiPriority w:val="99"/>
    <w:semiHidden/>
    <w:unhideWhenUsed/>
    <w:rsid w:val="00D61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5103">
      <w:bodyDiv w:val="1"/>
      <w:marLeft w:val="0"/>
      <w:marRight w:val="0"/>
      <w:marTop w:val="0"/>
      <w:marBottom w:val="0"/>
      <w:divBdr>
        <w:top w:val="none" w:sz="0" w:space="0" w:color="auto"/>
        <w:left w:val="none" w:sz="0" w:space="0" w:color="auto"/>
        <w:bottom w:val="none" w:sz="0" w:space="0" w:color="auto"/>
        <w:right w:val="none" w:sz="0" w:space="0" w:color="auto"/>
      </w:divBdr>
    </w:div>
    <w:div w:id="84352914">
      <w:bodyDiv w:val="1"/>
      <w:marLeft w:val="0"/>
      <w:marRight w:val="0"/>
      <w:marTop w:val="0"/>
      <w:marBottom w:val="0"/>
      <w:divBdr>
        <w:top w:val="none" w:sz="0" w:space="0" w:color="auto"/>
        <w:left w:val="none" w:sz="0" w:space="0" w:color="auto"/>
        <w:bottom w:val="none" w:sz="0" w:space="0" w:color="auto"/>
        <w:right w:val="none" w:sz="0" w:space="0" w:color="auto"/>
      </w:divBdr>
    </w:div>
    <w:div w:id="105122857">
      <w:bodyDiv w:val="1"/>
      <w:marLeft w:val="0"/>
      <w:marRight w:val="0"/>
      <w:marTop w:val="0"/>
      <w:marBottom w:val="0"/>
      <w:divBdr>
        <w:top w:val="none" w:sz="0" w:space="0" w:color="auto"/>
        <w:left w:val="none" w:sz="0" w:space="0" w:color="auto"/>
        <w:bottom w:val="none" w:sz="0" w:space="0" w:color="auto"/>
        <w:right w:val="none" w:sz="0" w:space="0" w:color="auto"/>
      </w:divBdr>
    </w:div>
    <w:div w:id="161967191">
      <w:bodyDiv w:val="1"/>
      <w:marLeft w:val="0"/>
      <w:marRight w:val="0"/>
      <w:marTop w:val="0"/>
      <w:marBottom w:val="0"/>
      <w:divBdr>
        <w:top w:val="none" w:sz="0" w:space="0" w:color="auto"/>
        <w:left w:val="none" w:sz="0" w:space="0" w:color="auto"/>
        <w:bottom w:val="none" w:sz="0" w:space="0" w:color="auto"/>
        <w:right w:val="none" w:sz="0" w:space="0" w:color="auto"/>
      </w:divBdr>
    </w:div>
    <w:div w:id="253636007">
      <w:bodyDiv w:val="1"/>
      <w:marLeft w:val="0"/>
      <w:marRight w:val="0"/>
      <w:marTop w:val="0"/>
      <w:marBottom w:val="0"/>
      <w:divBdr>
        <w:top w:val="none" w:sz="0" w:space="0" w:color="auto"/>
        <w:left w:val="none" w:sz="0" w:space="0" w:color="auto"/>
        <w:bottom w:val="none" w:sz="0" w:space="0" w:color="auto"/>
        <w:right w:val="none" w:sz="0" w:space="0" w:color="auto"/>
      </w:divBdr>
    </w:div>
    <w:div w:id="291709839">
      <w:bodyDiv w:val="1"/>
      <w:marLeft w:val="0"/>
      <w:marRight w:val="0"/>
      <w:marTop w:val="0"/>
      <w:marBottom w:val="0"/>
      <w:divBdr>
        <w:top w:val="none" w:sz="0" w:space="0" w:color="auto"/>
        <w:left w:val="none" w:sz="0" w:space="0" w:color="auto"/>
        <w:bottom w:val="none" w:sz="0" w:space="0" w:color="auto"/>
        <w:right w:val="none" w:sz="0" w:space="0" w:color="auto"/>
      </w:divBdr>
      <w:divsChild>
        <w:div w:id="1093355701">
          <w:marLeft w:val="0"/>
          <w:marRight w:val="0"/>
          <w:marTop w:val="0"/>
          <w:marBottom w:val="0"/>
          <w:divBdr>
            <w:top w:val="none" w:sz="0" w:space="0" w:color="auto"/>
            <w:left w:val="none" w:sz="0" w:space="0" w:color="auto"/>
            <w:bottom w:val="none" w:sz="0" w:space="0" w:color="auto"/>
            <w:right w:val="none" w:sz="0" w:space="0" w:color="auto"/>
          </w:divBdr>
          <w:divsChild>
            <w:div w:id="1132793015">
              <w:marLeft w:val="0"/>
              <w:marRight w:val="0"/>
              <w:marTop w:val="0"/>
              <w:marBottom w:val="0"/>
              <w:divBdr>
                <w:top w:val="none" w:sz="0" w:space="0" w:color="auto"/>
                <w:left w:val="none" w:sz="0" w:space="0" w:color="auto"/>
                <w:bottom w:val="none" w:sz="0" w:space="0" w:color="auto"/>
                <w:right w:val="none" w:sz="0" w:space="0" w:color="auto"/>
              </w:divBdr>
            </w:div>
          </w:divsChild>
        </w:div>
        <w:div w:id="1958560399">
          <w:marLeft w:val="0"/>
          <w:marRight w:val="0"/>
          <w:marTop w:val="0"/>
          <w:marBottom w:val="0"/>
          <w:divBdr>
            <w:top w:val="none" w:sz="0" w:space="0" w:color="auto"/>
            <w:left w:val="none" w:sz="0" w:space="0" w:color="auto"/>
            <w:bottom w:val="none" w:sz="0" w:space="0" w:color="auto"/>
            <w:right w:val="none" w:sz="0" w:space="0" w:color="auto"/>
          </w:divBdr>
          <w:divsChild>
            <w:div w:id="778985821">
              <w:marLeft w:val="0"/>
              <w:marRight w:val="0"/>
              <w:marTop w:val="0"/>
              <w:marBottom w:val="0"/>
              <w:divBdr>
                <w:top w:val="none" w:sz="0" w:space="0" w:color="auto"/>
                <w:left w:val="none" w:sz="0" w:space="0" w:color="auto"/>
                <w:bottom w:val="none" w:sz="0" w:space="0" w:color="auto"/>
                <w:right w:val="none" w:sz="0" w:space="0" w:color="auto"/>
              </w:divBdr>
              <w:divsChild>
                <w:div w:id="1527214653">
                  <w:marLeft w:val="0"/>
                  <w:marRight w:val="0"/>
                  <w:marTop w:val="0"/>
                  <w:marBottom w:val="0"/>
                  <w:divBdr>
                    <w:top w:val="none" w:sz="0" w:space="0" w:color="auto"/>
                    <w:left w:val="none" w:sz="0" w:space="0" w:color="auto"/>
                    <w:bottom w:val="none" w:sz="0" w:space="0" w:color="auto"/>
                    <w:right w:val="none" w:sz="0" w:space="0" w:color="auto"/>
                  </w:divBdr>
                </w:div>
              </w:divsChild>
            </w:div>
            <w:div w:id="35007711">
              <w:marLeft w:val="0"/>
              <w:marRight w:val="0"/>
              <w:marTop w:val="0"/>
              <w:marBottom w:val="0"/>
              <w:divBdr>
                <w:top w:val="none" w:sz="0" w:space="0" w:color="auto"/>
                <w:left w:val="none" w:sz="0" w:space="0" w:color="auto"/>
                <w:bottom w:val="none" w:sz="0" w:space="0" w:color="auto"/>
                <w:right w:val="none" w:sz="0" w:space="0" w:color="auto"/>
              </w:divBdr>
              <w:divsChild>
                <w:div w:id="1110277265">
                  <w:marLeft w:val="0"/>
                  <w:marRight w:val="0"/>
                  <w:marTop w:val="0"/>
                  <w:marBottom w:val="0"/>
                  <w:divBdr>
                    <w:top w:val="none" w:sz="0" w:space="0" w:color="auto"/>
                    <w:left w:val="none" w:sz="0" w:space="0" w:color="auto"/>
                    <w:bottom w:val="none" w:sz="0" w:space="0" w:color="auto"/>
                    <w:right w:val="none" w:sz="0" w:space="0" w:color="auto"/>
                  </w:divBdr>
                  <w:divsChild>
                    <w:div w:id="1377504332">
                      <w:marLeft w:val="0"/>
                      <w:marRight w:val="0"/>
                      <w:marTop w:val="0"/>
                      <w:marBottom w:val="0"/>
                      <w:divBdr>
                        <w:top w:val="none" w:sz="0" w:space="0" w:color="auto"/>
                        <w:left w:val="none" w:sz="0" w:space="0" w:color="auto"/>
                        <w:bottom w:val="none" w:sz="0" w:space="0" w:color="auto"/>
                        <w:right w:val="none" w:sz="0" w:space="0" w:color="auto"/>
                      </w:divBdr>
                    </w:div>
                  </w:divsChild>
                </w:div>
                <w:div w:id="1410419791">
                  <w:marLeft w:val="0"/>
                  <w:marRight w:val="0"/>
                  <w:marTop w:val="0"/>
                  <w:marBottom w:val="0"/>
                  <w:divBdr>
                    <w:top w:val="none" w:sz="0" w:space="0" w:color="auto"/>
                    <w:left w:val="none" w:sz="0" w:space="0" w:color="auto"/>
                    <w:bottom w:val="none" w:sz="0" w:space="0" w:color="auto"/>
                    <w:right w:val="none" w:sz="0" w:space="0" w:color="auto"/>
                  </w:divBdr>
                  <w:divsChild>
                    <w:div w:id="2073310547">
                      <w:marLeft w:val="0"/>
                      <w:marRight w:val="0"/>
                      <w:marTop w:val="0"/>
                      <w:marBottom w:val="0"/>
                      <w:divBdr>
                        <w:top w:val="none" w:sz="0" w:space="0" w:color="auto"/>
                        <w:left w:val="none" w:sz="0" w:space="0" w:color="auto"/>
                        <w:bottom w:val="none" w:sz="0" w:space="0" w:color="auto"/>
                        <w:right w:val="none" w:sz="0" w:space="0" w:color="auto"/>
                      </w:divBdr>
                      <w:divsChild>
                        <w:div w:id="2073429291">
                          <w:marLeft w:val="0"/>
                          <w:marRight w:val="0"/>
                          <w:marTop w:val="0"/>
                          <w:marBottom w:val="0"/>
                          <w:divBdr>
                            <w:top w:val="none" w:sz="0" w:space="0" w:color="auto"/>
                            <w:left w:val="none" w:sz="0" w:space="0" w:color="auto"/>
                            <w:bottom w:val="none" w:sz="0" w:space="0" w:color="auto"/>
                            <w:right w:val="none" w:sz="0" w:space="0" w:color="auto"/>
                          </w:divBdr>
                        </w:div>
                        <w:div w:id="1405449560">
                          <w:marLeft w:val="0"/>
                          <w:marRight w:val="0"/>
                          <w:marTop w:val="0"/>
                          <w:marBottom w:val="0"/>
                          <w:divBdr>
                            <w:top w:val="none" w:sz="0" w:space="0" w:color="auto"/>
                            <w:left w:val="none" w:sz="0" w:space="0" w:color="auto"/>
                            <w:bottom w:val="none" w:sz="0" w:space="0" w:color="auto"/>
                            <w:right w:val="none" w:sz="0" w:space="0" w:color="auto"/>
                          </w:divBdr>
                        </w:div>
                        <w:div w:id="1567302833">
                          <w:marLeft w:val="0"/>
                          <w:marRight w:val="0"/>
                          <w:marTop w:val="0"/>
                          <w:marBottom w:val="0"/>
                          <w:divBdr>
                            <w:top w:val="none" w:sz="0" w:space="0" w:color="auto"/>
                            <w:left w:val="none" w:sz="0" w:space="0" w:color="auto"/>
                            <w:bottom w:val="none" w:sz="0" w:space="0" w:color="auto"/>
                            <w:right w:val="none" w:sz="0" w:space="0" w:color="auto"/>
                          </w:divBdr>
                        </w:div>
                        <w:div w:id="747652890">
                          <w:marLeft w:val="0"/>
                          <w:marRight w:val="0"/>
                          <w:marTop w:val="0"/>
                          <w:marBottom w:val="0"/>
                          <w:divBdr>
                            <w:top w:val="none" w:sz="0" w:space="0" w:color="auto"/>
                            <w:left w:val="none" w:sz="0" w:space="0" w:color="auto"/>
                            <w:bottom w:val="none" w:sz="0" w:space="0" w:color="auto"/>
                            <w:right w:val="none" w:sz="0" w:space="0" w:color="auto"/>
                          </w:divBdr>
                        </w:div>
                        <w:div w:id="1414163603">
                          <w:marLeft w:val="0"/>
                          <w:marRight w:val="0"/>
                          <w:marTop w:val="0"/>
                          <w:marBottom w:val="0"/>
                          <w:divBdr>
                            <w:top w:val="none" w:sz="0" w:space="0" w:color="auto"/>
                            <w:left w:val="none" w:sz="0" w:space="0" w:color="auto"/>
                            <w:bottom w:val="none" w:sz="0" w:space="0" w:color="auto"/>
                            <w:right w:val="none" w:sz="0" w:space="0" w:color="auto"/>
                          </w:divBdr>
                        </w:div>
                        <w:div w:id="1625848324">
                          <w:marLeft w:val="0"/>
                          <w:marRight w:val="0"/>
                          <w:marTop w:val="0"/>
                          <w:marBottom w:val="0"/>
                          <w:divBdr>
                            <w:top w:val="none" w:sz="0" w:space="0" w:color="auto"/>
                            <w:left w:val="none" w:sz="0" w:space="0" w:color="auto"/>
                            <w:bottom w:val="none" w:sz="0" w:space="0" w:color="auto"/>
                            <w:right w:val="none" w:sz="0" w:space="0" w:color="auto"/>
                          </w:divBdr>
                        </w:div>
                        <w:div w:id="702822902">
                          <w:marLeft w:val="0"/>
                          <w:marRight w:val="0"/>
                          <w:marTop w:val="0"/>
                          <w:marBottom w:val="0"/>
                          <w:divBdr>
                            <w:top w:val="none" w:sz="0" w:space="0" w:color="auto"/>
                            <w:left w:val="none" w:sz="0" w:space="0" w:color="auto"/>
                            <w:bottom w:val="none" w:sz="0" w:space="0" w:color="auto"/>
                            <w:right w:val="none" w:sz="0" w:space="0" w:color="auto"/>
                          </w:divBdr>
                        </w:div>
                        <w:div w:id="612901253">
                          <w:marLeft w:val="0"/>
                          <w:marRight w:val="0"/>
                          <w:marTop w:val="0"/>
                          <w:marBottom w:val="0"/>
                          <w:divBdr>
                            <w:top w:val="none" w:sz="0" w:space="0" w:color="auto"/>
                            <w:left w:val="none" w:sz="0" w:space="0" w:color="auto"/>
                            <w:bottom w:val="none" w:sz="0" w:space="0" w:color="auto"/>
                            <w:right w:val="none" w:sz="0" w:space="0" w:color="auto"/>
                          </w:divBdr>
                        </w:div>
                        <w:div w:id="2003001678">
                          <w:marLeft w:val="0"/>
                          <w:marRight w:val="0"/>
                          <w:marTop w:val="0"/>
                          <w:marBottom w:val="0"/>
                          <w:divBdr>
                            <w:top w:val="none" w:sz="0" w:space="0" w:color="auto"/>
                            <w:left w:val="none" w:sz="0" w:space="0" w:color="auto"/>
                            <w:bottom w:val="none" w:sz="0" w:space="0" w:color="auto"/>
                            <w:right w:val="none" w:sz="0" w:space="0" w:color="auto"/>
                          </w:divBdr>
                        </w:div>
                        <w:div w:id="322398756">
                          <w:marLeft w:val="0"/>
                          <w:marRight w:val="0"/>
                          <w:marTop w:val="0"/>
                          <w:marBottom w:val="0"/>
                          <w:divBdr>
                            <w:top w:val="none" w:sz="0" w:space="0" w:color="auto"/>
                            <w:left w:val="none" w:sz="0" w:space="0" w:color="auto"/>
                            <w:bottom w:val="none" w:sz="0" w:space="0" w:color="auto"/>
                            <w:right w:val="none" w:sz="0" w:space="0" w:color="auto"/>
                          </w:divBdr>
                        </w:div>
                        <w:div w:id="524297027">
                          <w:marLeft w:val="0"/>
                          <w:marRight w:val="0"/>
                          <w:marTop w:val="0"/>
                          <w:marBottom w:val="0"/>
                          <w:divBdr>
                            <w:top w:val="none" w:sz="0" w:space="0" w:color="auto"/>
                            <w:left w:val="none" w:sz="0" w:space="0" w:color="auto"/>
                            <w:bottom w:val="none" w:sz="0" w:space="0" w:color="auto"/>
                            <w:right w:val="none" w:sz="0" w:space="0" w:color="auto"/>
                          </w:divBdr>
                        </w:div>
                        <w:div w:id="972175954">
                          <w:marLeft w:val="0"/>
                          <w:marRight w:val="0"/>
                          <w:marTop w:val="0"/>
                          <w:marBottom w:val="0"/>
                          <w:divBdr>
                            <w:top w:val="none" w:sz="0" w:space="0" w:color="auto"/>
                            <w:left w:val="none" w:sz="0" w:space="0" w:color="auto"/>
                            <w:bottom w:val="none" w:sz="0" w:space="0" w:color="auto"/>
                            <w:right w:val="none" w:sz="0" w:space="0" w:color="auto"/>
                          </w:divBdr>
                          <w:divsChild>
                            <w:div w:id="1356031722">
                              <w:marLeft w:val="0"/>
                              <w:marRight w:val="0"/>
                              <w:marTop w:val="0"/>
                              <w:marBottom w:val="0"/>
                              <w:divBdr>
                                <w:top w:val="none" w:sz="0" w:space="0" w:color="auto"/>
                                <w:left w:val="none" w:sz="0" w:space="0" w:color="auto"/>
                                <w:bottom w:val="none" w:sz="0" w:space="0" w:color="auto"/>
                                <w:right w:val="none" w:sz="0" w:space="0" w:color="auto"/>
                              </w:divBdr>
                              <w:divsChild>
                                <w:div w:id="122822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3177">
                          <w:marLeft w:val="0"/>
                          <w:marRight w:val="0"/>
                          <w:marTop w:val="0"/>
                          <w:marBottom w:val="0"/>
                          <w:divBdr>
                            <w:top w:val="none" w:sz="0" w:space="0" w:color="auto"/>
                            <w:left w:val="none" w:sz="0" w:space="0" w:color="auto"/>
                            <w:bottom w:val="none" w:sz="0" w:space="0" w:color="auto"/>
                            <w:right w:val="none" w:sz="0" w:space="0" w:color="auto"/>
                          </w:divBdr>
                        </w:div>
                        <w:div w:id="222564699">
                          <w:marLeft w:val="0"/>
                          <w:marRight w:val="0"/>
                          <w:marTop w:val="0"/>
                          <w:marBottom w:val="0"/>
                          <w:divBdr>
                            <w:top w:val="none" w:sz="0" w:space="0" w:color="auto"/>
                            <w:left w:val="none" w:sz="0" w:space="0" w:color="auto"/>
                            <w:bottom w:val="none" w:sz="0" w:space="0" w:color="auto"/>
                            <w:right w:val="none" w:sz="0" w:space="0" w:color="auto"/>
                          </w:divBdr>
                        </w:div>
                        <w:div w:id="127336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097103">
      <w:bodyDiv w:val="1"/>
      <w:marLeft w:val="0"/>
      <w:marRight w:val="0"/>
      <w:marTop w:val="0"/>
      <w:marBottom w:val="0"/>
      <w:divBdr>
        <w:top w:val="none" w:sz="0" w:space="0" w:color="auto"/>
        <w:left w:val="none" w:sz="0" w:space="0" w:color="auto"/>
        <w:bottom w:val="none" w:sz="0" w:space="0" w:color="auto"/>
        <w:right w:val="none" w:sz="0" w:space="0" w:color="auto"/>
      </w:divBdr>
    </w:div>
    <w:div w:id="359623658">
      <w:bodyDiv w:val="1"/>
      <w:marLeft w:val="0"/>
      <w:marRight w:val="0"/>
      <w:marTop w:val="0"/>
      <w:marBottom w:val="0"/>
      <w:divBdr>
        <w:top w:val="none" w:sz="0" w:space="0" w:color="auto"/>
        <w:left w:val="none" w:sz="0" w:space="0" w:color="auto"/>
        <w:bottom w:val="none" w:sz="0" w:space="0" w:color="auto"/>
        <w:right w:val="none" w:sz="0" w:space="0" w:color="auto"/>
      </w:divBdr>
    </w:div>
    <w:div w:id="362830392">
      <w:bodyDiv w:val="1"/>
      <w:marLeft w:val="0"/>
      <w:marRight w:val="0"/>
      <w:marTop w:val="0"/>
      <w:marBottom w:val="0"/>
      <w:divBdr>
        <w:top w:val="none" w:sz="0" w:space="0" w:color="auto"/>
        <w:left w:val="none" w:sz="0" w:space="0" w:color="auto"/>
        <w:bottom w:val="none" w:sz="0" w:space="0" w:color="auto"/>
        <w:right w:val="none" w:sz="0" w:space="0" w:color="auto"/>
      </w:divBdr>
    </w:div>
    <w:div w:id="573854462">
      <w:bodyDiv w:val="1"/>
      <w:marLeft w:val="0"/>
      <w:marRight w:val="0"/>
      <w:marTop w:val="0"/>
      <w:marBottom w:val="0"/>
      <w:divBdr>
        <w:top w:val="none" w:sz="0" w:space="0" w:color="auto"/>
        <w:left w:val="none" w:sz="0" w:space="0" w:color="auto"/>
        <w:bottom w:val="none" w:sz="0" w:space="0" w:color="auto"/>
        <w:right w:val="none" w:sz="0" w:space="0" w:color="auto"/>
      </w:divBdr>
    </w:div>
    <w:div w:id="599024260">
      <w:bodyDiv w:val="1"/>
      <w:marLeft w:val="0"/>
      <w:marRight w:val="0"/>
      <w:marTop w:val="0"/>
      <w:marBottom w:val="0"/>
      <w:divBdr>
        <w:top w:val="none" w:sz="0" w:space="0" w:color="auto"/>
        <w:left w:val="none" w:sz="0" w:space="0" w:color="auto"/>
        <w:bottom w:val="none" w:sz="0" w:space="0" w:color="auto"/>
        <w:right w:val="none" w:sz="0" w:space="0" w:color="auto"/>
      </w:divBdr>
    </w:div>
    <w:div w:id="767967393">
      <w:bodyDiv w:val="1"/>
      <w:marLeft w:val="0"/>
      <w:marRight w:val="0"/>
      <w:marTop w:val="0"/>
      <w:marBottom w:val="0"/>
      <w:divBdr>
        <w:top w:val="none" w:sz="0" w:space="0" w:color="auto"/>
        <w:left w:val="none" w:sz="0" w:space="0" w:color="auto"/>
        <w:bottom w:val="none" w:sz="0" w:space="0" w:color="auto"/>
        <w:right w:val="none" w:sz="0" w:space="0" w:color="auto"/>
      </w:divBdr>
    </w:div>
    <w:div w:id="769543298">
      <w:bodyDiv w:val="1"/>
      <w:marLeft w:val="0"/>
      <w:marRight w:val="0"/>
      <w:marTop w:val="0"/>
      <w:marBottom w:val="0"/>
      <w:divBdr>
        <w:top w:val="none" w:sz="0" w:space="0" w:color="auto"/>
        <w:left w:val="none" w:sz="0" w:space="0" w:color="auto"/>
        <w:bottom w:val="none" w:sz="0" w:space="0" w:color="auto"/>
        <w:right w:val="none" w:sz="0" w:space="0" w:color="auto"/>
      </w:divBdr>
    </w:div>
    <w:div w:id="772478469">
      <w:bodyDiv w:val="1"/>
      <w:marLeft w:val="0"/>
      <w:marRight w:val="0"/>
      <w:marTop w:val="0"/>
      <w:marBottom w:val="0"/>
      <w:divBdr>
        <w:top w:val="none" w:sz="0" w:space="0" w:color="auto"/>
        <w:left w:val="none" w:sz="0" w:space="0" w:color="auto"/>
        <w:bottom w:val="none" w:sz="0" w:space="0" w:color="auto"/>
        <w:right w:val="none" w:sz="0" w:space="0" w:color="auto"/>
      </w:divBdr>
    </w:div>
    <w:div w:id="826869841">
      <w:bodyDiv w:val="1"/>
      <w:marLeft w:val="0"/>
      <w:marRight w:val="0"/>
      <w:marTop w:val="0"/>
      <w:marBottom w:val="0"/>
      <w:divBdr>
        <w:top w:val="none" w:sz="0" w:space="0" w:color="auto"/>
        <w:left w:val="none" w:sz="0" w:space="0" w:color="auto"/>
        <w:bottom w:val="none" w:sz="0" w:space="0" w:color="auto"/>
        <w:right w:val="none" w:sz="0" w:space="0" w:color="auto"/>
      </w:divBdr>
    </w:div>
    <w:div w:id="846018356">
      <w:bodyDiv w:val="1"/>
      <w:marLeft w:val="0"/>
      <w:marRight w:val="0"/>
      <w:marTop w:val="0"/>
      <w:marBottom w:val="0"/>
      <w:divBdr>
        <w:top w:val="none" w:sz="0" w:space="0" w:color="auto"/>
        <w:left w:val="none" w:sz="0" w:space="0" w:color="auto"/>
        <w:bottom w:val="none" w:sz="0" w:space="0" w:color="auto"/>
        <w:right w:val="none" w:sz="0" w:space="0" w:color="auto"/>
      </w:divBdr>
    </w:div>
    <w:div w:id="897933586">
      <w:bodyDiv w:val="1"/>
      <w:marLeft w:val="0"/>
      <w:marRight w:val="0"/>
      <w:marTop w:val="0"/>
      <w:marBottom w:val="0"/>
      <w:divBdr>
        <w:top w:val="none" w:sz="0" w:space="0" w:color="auto"/>
        <w:left w:val="none" w:sz="0" w:space="0" w:color="auto"/>
        <w:bottom w:val="none" w:sz="0" w:space="0" w:color="auto"/>
        <w:right w:val="none" w:sz="0" w:space="0" w:color="auto"/>
      </w:divBdr>
    </w:div>
    <w:div w:id="967399544">
      <w:bodyDiv w:val="1"/>
      <w:marLeft w:val="0"/>
      <w:marRight w:val="0"/>
      <w:marTop w:val="0"/>
      <w:marBottom w:val="0"/>
      <w:divBdr>
        <w:top w:val="none" w:sz="0" w:space="0" w:color="auto"/>
        <w:left w:val="none" w:sz="0" w:space="0" w:color="auto"/>
        <w:bottom w:val="none" w:sz="0" w:space="0" w:color="auto"/>
        <w:right w:val="none" w:sz="0" w:space="0" w:color="auto"/>
      </w:divBdr>
    </w:div>
    <w:div w:id="994264680">
      <w:bodyDiv w:val="1"/>
      <w:marLeft w:val="0"/>
      <w:marRight w:val="0"/>
      <w:marTop w:val="0"/>
      <w:marBottom w:val="0"/>
      <w:divBdr>
        <w:top w:val="none" w:sz="0" w:space="0" w:color="auto"/>
        <w:left w:val="none" w:sz="0" w:space="0" w:color="auto"/>
        <w:bottom w:val="none" w:sz="0" w:space="0" w:color="auto"/>
        <w:right w:val="none" w:sz="0" w:space="0" w:color="auto"/>
      </w:divBdr>
    </w:div>
    <w:div w:id="1060178125">
      <w:bodyDiv w:val="1"/>
      <w:marLeft w:val="0"/>
      <w:marRight w:val="0"/>
      <w:marTop w:val="0"/>
      <w:marBottom w:val="0"/>
      <w:divBdr>
        <w:top w:val="none" w:sz="0" w:space="0" w:color="auto"/>
        <w:left w:val="none" w:sz="0" w:space="0" w:color="auto"/>
        <w:bottom w:val="none" w:sz="0" w:space="0" w:color="auto"/>
        <w:right w:val="none" w:sz="0" w:space="0" w:color="auto"/>
      </w:divBdr>
    </w:div>
    <w:div w:id="1091466143">
      <w:bodyDiv w:val="1"/>
      <w:marLeft w:val="0"/>
      <w:marRight w:val="0"/>
      <w:marTop w:val="0"/>
      <w:marBottom w:val="0"/>
      <w:divBdr>
        <w:top w:val="none" w:sz="0" w:space="0" w:color="auto"/>
        <w:left w:val="none" w:sz="0" w:space="0" w:color="auto"/>
        <w:bottom w:val="none" w:sz="0" w:space="0" w:color="auto"/>
        <w:right w:val="none" w:sz="0" w:space="0" w:color="auto"/>
      </w:divBdr>
    </w:div>
    <w:div w:id="1100029298">
      <w:bodyDiv w:val="1"/>
      <w:marLeft w:val="0"/>
      <w:marRight w:val="0"/>
      <w:marTop w:val="0"/>
      <w:marBottom w:val="0"/>
      <w:divBdr>
        <w:top w:val="none" w:sz="0" w:space="0" w:color="auto"/>
        <w:left w:val="none" w:sz="0" w:space="0" w:color="auto"/>
        <w:bottom w:val="none" w:sz="0" w:space="0" w:color="auto"/>
        <w:right w:val="none" w:sz="0" w:space="0" w:color="auto"/>
      </w:divBdr>
    </w:div>
    <w:div w:id="1153835166">
      <w:bodyDiv w:val="1"/>
      <w:marLeft w:val="0"/>
      <w:marRight w:val="0"/>
      <w:marTop w:val="0"/>
      <w:marBottom w:val="0"/>
      <w:divBdr>
        <w:top w:val="none" w:sz="0" w:space="0" w:color="auto"/>
        <w:left w:val="none" w:sz="0" w:space="0" w:color="auto"/>
        <w:bottom w:val="none" w:sz="0" w:space="0" w:color="auto"/>
        <w:right w:val="none" w:sz="0" w:space="0" w:color="auto"/>
      </w:divBdr>
    </w:div>
    <w:div w:id="1239247274">
      <w:bodyDiv w:val="1"/>
      <w:marLeft w:val="0"/>
      <w:marRight w:val="0"/>
      <w:marTop w:val="0"/>
      <w:marBottom w:val="0"/>
      <w:divBdr>
        <w:top w:val="none" w:sz="0" w:space="0" w:color="auto"/>
        <w:left w:val="none" w:sz="0" w:space="0" w:color="auto"/>
        <w:bottom w:val="none" w:sz="0" w:space="0" w:color="auto"/>
        <w:right w:val="none" w:sz="0" w:space="0" w:color="auto"/>
      </w:divBdr>
    </w:div>
    <w:div w:id="1250653804">
      <w:bodyDiv w:val="1"/>
      <w:marLeft w:val="0"/>
      <w:marRight w:val="0"/>
      <w:marTop w:val="0"/>
      <w:marBottom w:val="0"/>
      <w:divBdr>
        <w:top w:val="none" w:sz="0" w:space="0" w:color="auto"/>
        <w:left w:val="none" w:sz="0" w:space="0" w:color="auto"/>
        <w:bottom w:val="none" w:sz="0" w:space="0" w:color="auto"/>
        <w:right w:val="none" w:sz="0" w:space="0" w:color="auto"/>
      </w:divBdr>
    </w:div>
    <w:div w:id="1252474958">
      <w:bodyDiv w:val="1"/>
      <w:marLeft w:val="0"/>
      <w:marRight w:val="0"/>
      <w:marTop w:val="0"/>
      <w:marBottom w:val="0"/>
      <w:divBdr>
        <w:top w:val="none" w:sz="0" w:space="0" w:color="auto"/>
        <w:left w:val="none" w:sz="0" w:space="0" w:color="auto"/>
        <w:bottom w:val="none" w:sz="0" w:space="0" w:color="auto"/>
        <w:right w:val="none" w:sz="0" w:space="0" w:color="auto"/>
      </w:divBdr>
    </w:div>
    <w:div w:id="1286429372">
      <w:bodyDiv w:val="1"/>
      <w:marLeft w:val="0"/>
      <w:marRight w:val="0"/>
      <w:marTop w:val="0"/>
      <w:marBottom w:val="0"/>
      <w:divBdr>
        <w:top w:val="none" w:sz="0" w:space="0" w:color="auto"/>
        <w:left w:val="none" w:sz="0" w:space="0" w:color="auto"/>
        <w:bottom w:val="none" w:sz="0" w:space="0" w:color="auto"/>
        <w:right w:val="none" w:sz="0" w:space="0" w:color="auto"/>
      </w:divBdr>
    </w:div>
    <w:div w:id="1308439113">
      <w:bodyDiv w:val="1"/>
      <w:marLeft w:val="0"/>
      <w:marRight w:val="0"/>
      <w:marTop w:val="0"/>
      <w:marBottom w:val="0"/>
      <w:divBdr>
        <w:top w:val="none" w:sz="0" w:space="0" w:color="auto"/>
        <w:left w:val="none" w:sz="0" w:space="0" w:color="auto"/>
        <w:bottom w:val="none" w:sz="0" w:space="0" w:color="auto"/>
        <w:right w:val="none" w:sz="0" w:space="0" w:color="auto"/>
      </w:divBdr>
    </w:div>
    <w:div w:id="1310743979">
      <w:bodyDiv w:val="1"/>
      <w:marLeft w:val="0"/>
      <w:marRight w:val="0"/>
      <w:marTop w:val="0"/>
      <w:marBottom w:val="0"/>
      <w:divBdr>
        <w:top w:val="none" w:sz="0" w:space="0" w:color="auto"/>
        <w:left w:val="none" w:sz="0" w:space="0" w:color="auto"/>
        <w:bottom w:val="none" w:sz="0" w:space="0" w:color="auto"/>
        <w:right w:val="none" w:sz="0" w:space="0" w:color="auto"/>
      </w:divBdr>
    </w:div>
    <w:div w:id="1459761911">
      <w:bodyDiv w:val="1"/>
      <w:marLeft w:val="0"/>
      <w:marRight w:val="0"/>
      <w:marTop w:val="0"/>
      <w:marBottom w:val="0"/>
      <w:divBdr>
        <w:top w:val="none" w:sz="0" w:space="0" w:color="auto"/>
        <w:left w:val="none" w:sz="0" w:space="0" w:color="auto"/>
        <w:bottom w:val="none" w:sz="0" w:space="0" w:color="auto"/>
        <w:right w:val="none" w:sz="0" w:space="0" w:color="auto"/>
      </w:divBdr>
    </w:div>
    <w:div w:id="1598059996">
      <w:bodyDiv w:val="1"/>
      <w:marLeft w:val="0"/>
      <w:marRight w:val="0"/>
      <w:marTop w:val="0"/>
      <w:marBottom w:val="0"/>
      <w:divBdr>
        <w:top w:val="none" w:sz="0" w:space="0" w:color="auto"/>
        <w:left w:val="none" w:sz="0" w:space="0" w:color="auto"/>
        <w:bottom w:val="none" w:sz="0" w:space="0" w:color="auto"/>
        <w:right w:val="none" w:sz="0" w:space="0" w:color="auto"/>
      </w:divBdr>
    </w:div>
    <w:div w:id="1609966685">
      <w:bodyDiv w:val="1"/>
      <w:marLeft w:val="0"/>
      <w:marRight w:val="0"/>
      <w:marTop w:val="0"/>
      <w:marBottom w:val="0"/>
      <w:divBdr>
        <w:top w:val="none" w:sz="0" w:space="0" w:color="auto"/>
        <w:left w:val="none" w:sz="0" w:space="0" w:color="auto"/>
        <w:bottom w:val="none" w:sz="0" w:space="0" w:color="auto"/>
        <w:right w:val="none" w:sz="0" w:space="0" w:color="auto"/>
      </w:divBdr>
    </w:div>
    <w:div w:id="1624261899">
      <w:bodyDiv w:val="1"/>
      <w:marLeft w:val="0"/>
      <w:marRight w:val="0"/>
      <w:marTop w:val="0"/>
      <w:marBottom w:val="0"/>
      <w:divBdr>
        <w:top w:val="none" w:sz="0" w:space="0" w:color="auto"/>
        <w:left w:val="none" w:sz="0" w:space="0" w:color="auto"/>
        <w:bottom w:val="none" w:sz="0" w:space="0" w:color="auto"/>
        <w:right w:val="none" w:sz="0" w:space="0" w:color="auto"/>
      </w:divBdr>
    </w:div>
    <w:div w:id="1800882170">
      <w:bodyDiv w:val="1"/>
      <w:marLeft w:val="0"/>
      <w:marRight w:val="0"/>
      <w:marTop w:val="0"/>
      <w:marBottom w:val="0"/>
      <w:divBdr>
        <w:top w:val="none" w:sz="0" w:space="0" w:color="auto"/>
        <w:left w:val="none" w:sz="0" w:space="0" w:color="auto"/>
        <w:bottom w:val="none" w:sz="0" w:space="0" w:color="auto"/>
        <w:right w:val="none" w:sz="0" w:space="0" w:color="auto"/>
      </w:divBdr>
    </w:div>
    <w:div w:id="1827823696">
      <w:bodyDiv w:val="1"/>
      <w:marLeft w:val="0"/>
      <w:marRight w:val="0"/>
      <w:marTop w:val="0"/>
      <w:marBottom w:val="0"/>
      <w:divBdr>
        <w:top w:val="none" w:sz="0" w:space="0" w:color="auto"/>
        <w:left w:val="none" w:sz="0" w:space="0" w:color="auto"/>
        <w:bottom w:val="none" w:sz="0" w:space="0" w:color="auto"/>
        <w:right w:val="none" w:sz="0" w:space="0" w:color="auto"/>
      </w:divBdr>
    </w:div>
    <w:div w:id="1962303090">
      <w:bodyDiv w:val="1"/>
      <w:marLeft w:val="0"/>
      <w:marRight w:val="0"/>
      <w:marTop w:val="0"/>
      <w:marBottom w:val="0"/>
      <w:divBdr>
        <w:top w:val="none" w:sz="0" w:space="0" w:color="auto"/>
        <w:left w:val="none" w:sz="0" w:space="0" w:color="auto"/>
        <w:bottom w:val="none" w:sz="0" w:space="0" w:color="auto"/>
        <w:right w:val="none" w:sz="0" w:space="0" w:color="auto"/>
      </w:divBdr>
    </w:div>
    <w:div w:id="2012247976">
      <w:bodyDiv w:val="1"/>
      <w:marLeft w:val="0"/>
      <w:marRight w:val="0"/>
      <w:marTop w:val="0"/>
      <w:marBottom w:val="0"/>
      <w:divBdr>
        <w:top w:val="none" w:sz="0" w:space="0" w:color="auto"/>
        <w:left w:val="none" w:sz="0" w:space="0" w:color="auto"/>
        <w:bottom w:val="none" w:sz="0" w:space="0" w:color="auto"/>
        <w:right w:val="none" w:sz="0" w:space="0" w:color="auto"/>
      </w:divBdr>
    </w:div>
    <w:div w:id="2042629188">
      <w:bodyDiv w:val="1"/>
      <w:marLeft w:val="0"/>
      <w:marRight w:val="0"/>
      <w:marTop w:val="0"/>
      <w:marBottom w:val="0"/>
      <w:divBdr>
        <w:top w:val="none" w:sz="0" w:space="0" w:color="auto"/>
        <w:left w:val="none" w:sz="0" w:space="0" w:color="auto"/>
        <w:bottom w:val="none" w:sz="0" w:space="0" w:color="auto"/>
        <w:right w:val="none" w:sz="0" w:space="0" w:color="auto"/>
      </w:divBdr>
    </w:div>
    <w:div w:id="2104061611">
      <w:bodyDiv w:val="1"/>
      <w:marLeft w:val="0"/>
      <w:marRight w:val="0"/>
      <w:marTop w:val="0"/>
      <w:marBottom w:val="0"/>
      <w:divBdr>
        <w:top w:val="none" w:sz="0" w:space="0" w:color="auto"/>
        <w:left w:val="none" w:sz="0" w:space="0" w:color="auto"/>
        <w:bottom w:val="none" w:sz="0" w:space="0" w:color="auto"/>
        <w:right w:val="none" w:sz="0" w:space="0" w:color="auto"/>
      </w:divBdr>
    </w:div>
    <w:div w:id="214611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info@kopierladen-berli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u.berlin/ub/forschen-publizieren/publizieren/dissertationen-veroeffentlichen"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0D8E3-844C-48C9-A50C-D0B5AE4CF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1413</Words>
  <Characters>8907</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c:creator>
  <cp:keywords/>
  <dc:description/>
  <cp:lastModifiedBy>Annina Kemmer</cp:lastModifiedBy>
  <cp:revision>41</cp:revision>
  <dcterms:created xsi:type="dcterms:W3CDTF">2019-07-11T07:24:00Z</dcterms:created>
  <dcterms:modified xsi:type="dcterms:W3CDTF">2024-04-08T07:49:00Z</dcterms:modified>
</cp:coreProperties>
</file>